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D2" w:rsidRPr="00DF3E9E" w:rsidRDefault="005D1D54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Проект </w:t>
      </w:r>
    </w:p>
    <w:p w:rsidR="005D1D54" w:rsidRPr="00DF3E9E" w:rsidRDefault="005D1D54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C22DD2" w:rsidRPr="00DF3E9E" w:rsidRDefault="00C22DD2" w:rsidP="005925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C22DD2" w:rsidRPr="00DF3E9E" w:rsidRDefault="00C22DD2" w:rsidP="005925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5D1D54" w:rsidRPr="00DF3E9E">
        <w:rPr>
          <w:rFonts w:ascii="Times New Roman" w:hAnsi="Times New Roman" w:cs="Times New Roman"/>
          <w:color w:val="000000" w:themeColor="text1"/>
          <w:sz w:val="28"/>
        </w:rPr>
        <w:t>__ ________ 2021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3D0B9D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D1D54" w:rsidRPr="00DF3E9E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C22DD2" w:rsidRPr="00DF3E9E" w:rsidRDefault="00C22DD2" w:rsidP="005925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D04072" w:rsidP="005925EA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ОТБОРА МУНИЦИПАЛЬНЫХ ОБРАЗОВАНИЙ РЕСПУБЛИКИ ДАГЕСТАН ДЛЯ ПРЕДОСТАВЛЕНИЯ СУБСИДИЙ </w:t>
      </w:r>
      <w:r w:rsidR="00300FBB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РЕСПУБЛИКАНСКОГО БЮДЖЕТА РЕСПУБЛИКИ ДАГЕСТАН БЮДЖЕТАМ МУНИЦИПАЛЬНЫХ ОБРАЗОВАНИЙ РЕСПУБЛИКИ ДАГЕСТАН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</w:t>
      </w:r>
      <w:bookmarkStart w:id="0" w:name="_GoBack"/>
      <w:bookmarkEnd w:id="0"/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ЕРИАЛЬНО-ТЕХНИЧЕСКОЙ БАЗЫ ДОМОВ КУЛЬТУРЫ В НАСЕЛЕННЫХ ПУНКТАХ С ЧИСЛОМ ЖИТЕЛЕЙ ДО 50 ТЫСЯЧ ЧЕЛОВЕК</w:t>
      </w:r>
    </w:p>
    <w:p w:rsidR="00C22DD2" w:rsidRPr="00DF3E9E" w:rsidRDefault="00C22DD2" w:rsidP="005925EA">
      <w:pPr>
        <w:spacing w:after="1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D04072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В соответствии с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>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22.12.2014 </w:t>
      </w:r>
      <w:r w:rsidR="003D0B9D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 656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>Развитие</w:t>
      </w:r>
      <w:r w:rsidR="00F034EF" w:rsidRPr="00DF3E9E">
        <w:rPr>
          <w:rFonts w:ascii="Times New Roman" w:hAnsi="Times New Roman" w:cs="Times New Roman"/>
          <w:color w:val="000000" w:themeColor="text1"/>
          <w:sz w:val="28"/>
        </w:rPr>
        <w:t xml:space="preserve"> культуры в Республике Дагестан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»</w:t>
      </w:r>
      <w:r w:rsidR="006650A9" w:rsidRPr="00DF3E9E">
        <w:rPr>
          <w:color w:val="000000" w:themeColor="text1"/>
        </w:rPr>
        <w:t xml:space="preserve"> </w:t>
      </w:r>
      <w:r w:rsidR="006650A9" w:rsidRPr="00DF3E9E">
        <w:rPr>
          <w:rFonts w:ascii="Times New Roman" w:hAnsi="Times New Roman" w:cs="Times New Roman"/>
          <w:color w:val="000000" w:themeColor="text1"/>
          <w:sz w:val="28"/>
        </w:rPr>
        <w:t>(официальный интернет-портал правовой информации (www.pravo.gov.ru), 2016, 22 апреля, № 0500201604220009; 15 декабря, № 0500201612150004; 2017, 23 января, № 0500201701230003; 16 февраля, № 0500201702160008; 14 апреля, № 500201704140005; 2018, 25 января, № 0500201801250009; 2 апреля, № 0500201804020001; интернет-портал правовой информации Республики Дагестан (www.pravo.e-dag.ru), 2019, 4 марта, № 05002003834; 30 октября, № 05002004832; 2020, 26 августа, № 05002005872; официальный интернет-портал правовой информации (www.pravo.gov.ru), 2021, 12 июля, № 0500202107120002)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7317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развития и укрепления материально-технической базы домов культуры в населенных пунктах с числом жителей до 50 тысяч человек приказываю:</w:t>
      </w:r>
    </w:p>
    <w:p w:rsidR="00C22DD2" w:rsidRPr="00DF3E9E" w:rsidRDefault="00C22DD2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690D8B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порядке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(далее - комиссия) согласно приложению № 1 к настоящему приказу.</w:t>
      </w:r>
    </w:p>
    <w:p w:rsidR="00C22DD2" w:rsidRPr="00DF3E9E" w:rsidRDefault="003D0B9D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2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690D8B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</w:t>
      </w:r>
      <w:r w:rsidR="00690D8B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культуры в населенных пунктах с числом жителей до 50 тысяч человек согласно приложению № </w:t>
      </w:r>
      <w:r w:rsidR="00603C0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D8B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AB1DA8" w:rsidRPr="00DF3E9E" w:rsidRDefault="00AB1DA8" w:rsidP="00592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(www.minkult.e-dag.ru).</w:t>
      </w:r>
    </w:p>
    <w:p w:rsidR="000A475A" w:rsidRPr="00DF3E9E" w:rsidRDefault="00AB1DA8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4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0A475A" w:rsidRPr="00DF3E9E" w:rsidRDefault="00AB1DA8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5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>. Признать утратившим</w:t>
      </w:r>
      <w:r w:rsidR="00C53F0D" w:rsidRPr="00DF3E9E">
        <w:rPr>
          <w:rFonts w:ascii="Times New Roman" w:hAnsi="Times New Roman" w:cs="Times New Roman"/>
          <w:color w:val="000000" w:themeColor="text1"/>
          <w:sz w:val="28"/>
        </w:rPr>
        <w:t>и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 силу:</w:t>
      </w:r>
    </w:p>
    <w:p w:rsidR="000A475A" w:rsidRPr="00DF3E9E" w:rsidRDefault="00C53F0D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п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риказ Минкультуры РД от 30 марта 2018 года № 111-од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»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6650A9" w:rsidRPr="00DF3E9E">
        <w:rPr>
          <w:rFonts w:ascii="Times New Roman" w:hAnsi="Times New Roman" w:cs="Times New Roman"/>
          <w:color w:val="000000" w:themeColor="text1"/>
          <w:sz w:val="28"/>
        </w:rPr>
        <w:t xml:space="preserve">зарегистрированный в Минюсте 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>Республики Дагестан 3 апреля 2018 г., регистрационный номер № 4642);</w:t>
      </w:r>
    </w:p>
    <w:p w:rsidR="000A475A" w:rsidRPr="00DF3E9E" w:rsidRDefault="00C53F0D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п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риказ Минкультуры РД от 31 апреля 2019 года № 24-од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О внесении изменений в приложения 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 1, 3 к приказу Министерства культуры Республики Дагестан от 30 марта 2018 г. </w:t>
      </w:r>
      <w:r w:rsidR="0068368B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 111-од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»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6650A9" w:rsidRPr="00DF3E9E">
        <w:rPr>
          <w:rFonts w:ascii="Times New Roman" w:hAnsi="Times New Roman" w:cs="Times New Roman"/>
          <w:color w:val="000000" w:themeColor="text1"/>
          <w:sz w:val="28"/>
        </w:rPr>
        <w:t xml:space="preserve">зарегистрированный в Минюсте </w:t>
      </w:r>
      <w:r w:rsidR="000A475A" w:rsidRPr="00DF3E9E">
        <w:rPr>
          <w:rFonts w:ascii="Times New Roman" w:hAnsi="Times New Roman" w:cs="Times New Roman"/>
          <w:color w:val="000000" w:themeColor="text1"/>
          <w:sz w:val="28"/>
        </w:rPr>
        <w:t>Республики Дагестан 6 февраля 2019 г., регистрационный номер № 5007)</w:t>
      </w:r>
      <w:r w:rsidR="0068368B" w:rsidRPr="00DF3E9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53F0D" w:rsidRPr="00DF3E9E" w:rsidRDefault="00C53F0D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6. Настоящий приказ вступает в силу в установленном законодательством порядке.</w:t>
      </w:r>
    </w:p>
    <w:p w:rsidR="00C22DD2" w:rsidRPr="00DF3E9E" w:rsidRDefault="00C53F0D" w:rsidP="005925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7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B1DA8" w:rsidRPr="00DF3E9E" w:rsidRDefault="00AB1DA8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B1DA8" w:rsidRPr="00DF3E9E" w:rsidTr="00AB1DA8">
        <w:tc>
          <w:tcPr>
            <w:tcW w:w="3020" w:type="dxa"/>
          </w:tcPr>
          <w:p w:rsidR="006650A9" w:rsidRPr="00DF3E9E" w:rsidRDefault="00AB1DA8" w:rsidP="00592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Министр </w:t>
            </w:r>
          </w:p>
          <w:p w:rsidR="00AB1DA8" w:rsidRPr="00DF3E9E" w:rsidRDefault="00AB1DA8" w:rsidP="005925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B1DA8" w:rsidRPr="00DF3E9E" w:rsidRDefault="00AB1DA8" w:rsidP="005925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021" w:type="dxa"/>
          </w:tcPr>
          <w:p w:rsidR="00AB1DA8" w:rsidRPr="00DF3E9E" w:rsidRDefault="006650A9" w:rsidP="005925E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</w:rPr>
              <w:t>З.А. Бутаева</w:t>
            </w:r>
          </w:p>
        </w:tc>
      </w:tr>
    </w:tbl>
    <w:p w:rsidR="00AB1DA8" w:rsidRPr="00DF3E9E" w:rsidRDefault="00AB1DA8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B1DA8" w:rsidRPr="00DF3E9E" w:rsidRDefault="00AB1DA8" w:rsidP="005925E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C22DD2" w:rsidRPr="00DF3E9E" w:rsidRDefault="00C22DD2" w:rsidP="005925E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3D0B9D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C22DD2" w:rsidRPr="00DF3E9E" w:rsidRDefault="00C22DD2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22DD2" w:rsidRPr="00DF3E9E" w:rsidRDefault="00C22DD2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22DD2" w:rsidRPr="00DF3E9E" w:rsidRDefault="00A6466A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от __ ________ 2021 </w:t>
      </w:r>
      <w:r w:rsidR="00C22DD2" w:rsidRPr="00DF3E9E">
        <w:rPr>
          <w:rFonts w:ascii="Times New Roman" w:hAnsi="Times New Roman" w:cs="Times New Roman"/>
          <w:color w:val="000000" w:themeColor="text1"/>
          <w:sz w:val="28"/>
        </w:rPr>
        <w:t xml:space="preserve">г. </w:t>
      </w:r>
      <w:r w:rsidR="003D0B9D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42"/>
      <w:bookmarkEnd w:id="1"/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ПОРЯДКЕ РАБОТЫ КОМИССИИ ПО ОТБОРУ</w:t>
      </w:r>
      <w:r w:rsidR="0053579E"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53579E"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50 ТЫСЯЧ ЧЕЛОВЕК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 (далее соответственно - комиссия, субсидии, отбор).</w:t>
      </w:r>
    </w:p>
    <w:p w:rsidR="00CF75B0" w:rsidRPr="00DF3E9E" w:rsidRDefault="00CF75B0" w:rsidP="005925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человек, утвержденным постановлением Правительства Республики Дагестан от 22.12.2014 № 656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Республики Дагестан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в Республике Дагестан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, иными нормативными правовыми актами Республики Дагестан, а также настоящим Положением.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II. Основные функции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2.1. Комиссия осуществляет следующие функции: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допуске заявок к отбору;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определении муниципальных образований-получателей субсидий;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объем субсидий, предоставляемых муниципальным образованиям, в соответствии с методикой, утвержденной Порядком предоставления и расходования субсидии из республиканского бюджета Республики Дагестан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человек, утвержденным постановлением Правительства Республики Дагестан от 22.12.2014 № 656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Республики Дагестан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в Республике Дагестан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 комиссии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3.1. Состав комиссии утверждается приказом Министерства культуры Республики Дагестан (далее - Министерство).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53579E" w:rsidRPr="00DF3E9E" w:rsidRDefault="0053579E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могут входить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3.3. Председатель комиссии:</w:t>
      </w:r>
    </w:p>
    <w:p w:rsidR="00F619F4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голосовании;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общее руководство работой комиссии;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ведет заседание комиссии;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повестку дня заседания комиссии, подписывает протокол заседания комиссии.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3.4. Секретарь комиссии: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голосовании (с правом голоса);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заседаний;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организационно-методическое обеспечение деятельности комиссии;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материалы для рассмотрения на заседаниях комиссии;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членов комиссии об очередном заседании комиссии;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повестку дня очередного заседания комиссии;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ведет протоколы заседаний комиссии.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3.5. Члены комиссии: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 заявки и прилагаемые к ним материалы, предоставленные муниципальными образованиями;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голосовании для отбора муниципальных образований-получателей субсидии;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подписывают протоколы заседания комиссии.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IV. Организация деятельности комиссии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Заседание комиссии </w:t>
      </w:r>
      <w:r w:rsidR="003C235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определения возможности предоставления субсидии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35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проходит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E06EA6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окончания приема заявок от муниципальных образований на участие в отборе.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4.3. Члены комиссии участвуют на ее заседании без права замены.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4.5. На основании совокупного анализа представленных на отбор материалов комиссия формирует перечень муниципальных образований-получателей субсидий.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4.6. Итоги отбора комиссии оформляются протоколом заседания, который подписывается председательствующим на заседании.</w:t>
      </w: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2DD2" w:rsidRPr="00DF3E9E" w:rsidRDefault="00C22DD2" w:rsidP="005925E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37C0" w:rsidRPr="00DF3E9E" w:rsidRDefault="002837C0" w:rsidP="005925E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C22DD2" w:rsidRPr="00DF3E9E" w:rsidRDefault="00C22DD2" w:rsidP="005925E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3D0B9D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="00CF75B0" w:rsidRPr="00DF3E9E">
        <w:rPr>
          <w:rFonts w:ascii="Times New Roman" w:hAnsi="Times New Roman" w:cs="Times New Roman"/>
          <w:color w:val="000000" w:themeColor="text1"/>
          <w:sz w:val="28"/>
        </w:rPr>
        <w:t xml:space="preserve"> 2</w:t>
      </w:r>
    </w:p>
    <w:p w:rsidR="00C22DD2" w:rsidRPr="00DF3E9E" w:rsidRDefault="00C22DD2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22DD2" w:rsidRPr="00DF3E9E" w:rsidRDefault="00C22DD2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22DD2" w:rsidRPr="00DF3E9E" w:rsidRDefault="00C22DD2" w:rsidP="005925E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603C0C" w:rsidRPr="00DF3E9E">
        <w:rPr>
          <w:rFonts w:ascii="Times New Roman" w:hAnsi="Times New Roman" w:cs="Times New Roman"/>
          <w:color w:val="000000" w:themeColor="text1"/>
          <w:sz w:val="28"/>
        </w:rPr>
        <w:t>__ ________ 2021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3D0B9D" w:rsidRPr="00DF3E9E">
        <w:rPr>
          <w:rFonts w:ascii="Times New Roman" w:hAnsi="Times New Roman" w:cs="Times New Roman"/>
          <w:color w:val="000000" w:themeColor="text1"/>
          <w:sz w:val="28"/>
        </w:rPr>
        <w:t>№</w:t>
      </w:r>
      <w:r w:rsidRPr="00DF3E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3C0C" w:rsidRPr="00DF3E9E">
        <w:rPr>
          <w:rFonts w:ascii="Times New Roman" w:hAnsi="Times New Roman" w:cs="Times New Roman"/>
          <w:color w:val="000000" w:themeColor="text1"/>
          <w:sz w:val="28"/>
        </w:rPr>
        <w:t>___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164"/>
      <w:bookmarkEnd w:id="2"/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человек, а также значений критериев отбора муниципальных образований, в рамках государственной программы Республики Дагестан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в Республике Дагестан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образования, отбор, дома культуры).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2. Отбор проводится 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человек, утвержденным постановлением Пр</w:t>
      </w:r>
      <w:r w:rsidR="00603C0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авительства Республики Дагестан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22.12.2014 № 656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Республики Дагестан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в Республике Дагестан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Понятие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дом культуры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 в рамках Программы по следующим мероприятиям: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4.1.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Организатором отбора является Министерство культуры Республики Дагестан (далее - Министерство).</w:t>
      </w:r>
    </w:p>
    <w:p w:rsidR="00CF75B0" w:rsidRPr="00DF3E9E" w:rsidRDefault="002837C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уведомляет письмом муниципальные образования о начале и окончании приема докуме</w:t>
      </w:r>
      <w:r w:rsidR="00117E1A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нтов на предоставление субсидии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5B0" w:rsidRPr="00DF3E9E" w:rsidRDefault="002837C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Условием предоставления субсидии на реализацию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</w:t>
      </w:r>
      <w:r w:rsidR="00CF75B0" w:rsidRPr="00DF3E9E">
        <w:rPr>
          <w:rFonts w:cs="Times New Roman"/>
          <w:color w:val="000000" w:themeColor="text1"/>
          <w:sz w:val="24"/>
          <w:szCs w:val="28"/>
        </w:rPr>
        <w:t>)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наличие в бюджете муниципального образования дополнительных бюджетных ассигнований на реализацию вышеуказанного мероприятия в размере не менее 5% от объема субсидии, предоставляемой на развитие и укрепление материально-технической базы домов культуры в населенных пунктах с числом жителей до 50 тысяч человек.</w:t>
      </w:r>
    </w:p>
    <w:p w:rsidR="00CF75B0" w:rsidRPr="00DF3E9E" w:rsidRDefault="002837C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Критериями отбора муниципальных образований</w:t>
      </w:r>
      <w:r w:rsidR="008410B7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субсидии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CF75B0" w:rsidRPr="00DF3E9E" w:rsidRDefault="002837C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мероприятию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F75B0" w:rsidRPr="00DF3E9E" w:rsidRDefault="00CF75B0" w:rsidP="005925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мероприятий;</w:t>
      </w:r>
    </w:p>
    <w:p w:rsidR="00CF75B0" w:rsidRPr="00DF3E9E" w:rsidRDefault="00CF75B0" w:rsidP="005925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культурно-массовых мероприятий;</w:t>
      </w:r>
    </w:p>
    <w:p w:rsidR="00CF75B0" w:rsidRPr="00DF3E9E" w:rsidRDefault="00CF75B0" w:rsidP="005925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отремонтированного здания дома культуры;</w:t>
      </w:r>
    </w:p>
    <w:p w:rsidR="00CF75B0" w:rsidRPr="00DF3E9E" w:rsidRDefault="00CF75B0" w:rsidP="005925E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укомплектованный штат дома культуры специалистами культурно-досуговой деятельности;</w:t>
      </w:r>
    </w:p>
    <w:p w:rsidR="00CF75B0" w:rsidRPr="00DF3E9E" w:rsidRDefault="002837C0" w:rsidP="005925E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По мероприятию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F75B0" w:rsidRPr="00DF3E9E" w:rsidRDefault="00CF75B0" w:rsidP="005925E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стоимости;</w:t>
      </w:r>
    </w:p>
    <w:p w:rsidR="00CF75B0" w:rsidRPr="00DF3E9E" w:rsidRDefault="00CF75B0" w:rsidP="005925E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выписки из Единого государственного реестра недвижимости, подтверждающей право оперативного управления недвижимым имуществом за домами культуры;</w:t>
      </w:r>
    </w:p>
    <w:p w:rsidR="00CF75B0" w:rsidRPr="00DF3E9E" w:rsidRDefault="00CF75B0" w:rsidP="005925E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мероприятий в домах культуры;</w:t>
      </w:r>
    </w:p>
    <w:p w:rsidR="00CF75B0" w:rsidRPr="00DF3E9E" w:rsidRDefault="00CF75B0" w:rsidP="005925EA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укомплектованный штат специалистами культурно-досуговой деятельности;</w:t>
      </w:r>
    </w:p>
    <w:p w:rsidR="00CF75B0" w:rsidRPr="00DF3E9E" w:rsidRDefault="00CF75B0" w:rsidP="005925E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мероприятий.</w:t>
      </w:r>
    </w:p>
    <w:p w:rsidR="00CF75B0" w:rsidRPr="00DF3E9E" w:rsidRDefault="006D0885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участия в отборе по мероприятию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образования представляют в Министерство в установленные сроки следующие документы: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обращение (сопроводительное письмо) органа муниципального образования о необходимости предоставления субсидии с соответствующими обоснованиями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2) заявка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в населенных пунктах с числом жителей до 50 тысяч человек по форме в соответствии с приложением № 1 к настоящему Порядку, подписанная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3) смета на укрепление материально-технической базы – для домов культуры, подлежащих капитальному ремонту (реконструкции) в рамках государственных программ Российской Федерации в сфере культуры;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выписка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и плановый период бюджетных ассигнований на реализацию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размере не менее 1 процента от объема субсидии);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A8360E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соответствии получателя критериям отбора для предоставления субсидии в соответствующем финансовом году и плановый период на реализацию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в соответствии с приложением № 2 к настоящему Порядку;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заверенная копия утвержденного штатного расписания учреждения, на базе которого планируется проведение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заверенная в установленном порядке копия утвержденной муниципальной программы, предусматривающей проведение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 домов культуры (и их филиалов), расположенных в населенных пунктах с числ</w:t>
      </w:r>
      <w:r w:rsidR="008F5592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5592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8) акт комиссионного осмотра здания, подтверждающий удовлетворительное состояние здания дома культуры (предоставляется в случае, если проведение ремонтных работ на объекте культуры не требуется);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9) копия устава учреждения, принимающего участие в отборе, и выписка из Единого государственного реестра юридических лиц;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10) фотоматериалы, отражающее общее и техническое состояние дома культуры.</w:t>
      </w:r>
    </w:p>
    <w:p w:rsidR="006D0885" w:rsidRPr="00DF3E9E" w:rsidRDefault="006D0885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Каждая заявка по всем домам культуры с прилагаемыми материалами должна быть прошита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конкурсный отбор.</w:t>
      </w:r>
    </w:p>
    <w:p w:rsidR="006D0885" w:rsidRPr="00DF3E9E" w:rsidRDefault="006D0885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Сопроводительное письмо прилагается к вышеуказанной папке.</w:t>
      </w:r>
    </w:p>
    <w:p w:rsidR="006D0885" w:rsidRPr="00DF3E9E" w:rsidRDefault="006D0885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странице папки размещаются следующие сведения: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образования;</w:t>
      </w:r>
    </w:p>
    <w:p w:rsidR="006D0885" w:rsidRPr="00DF3E9E" w:rsidRDefault="006D0885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отборе, на участие в котором подается заявка («На участие в отборе на 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мероприятия «Укрепление МТБ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») с указанием соответствующего года;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дома культуры;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муниципального дома культуры.</w:t>
      </w:r>
    </w:p>
    <w:p w:rsidR="00F619F4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участия в отборе по мероприятию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Ремонтные работы (текущий ремонт) в отношении зданий домов культуры (и их филиалов),</w:t>
      </w:r>
      <w:r w:rsidRPr="00DF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Pr="00DF3E9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образования Республики Дагестан, представляют в Министерство в установленные сроки следующие документы: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1) обращение (сопроводительное письмо) органа муниципального образования о необходимости предоставления субсидии с соответствующими обоснованиями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2) заявк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в населенных пунктах с числом жителей до 50 тысяч человек, в соответствии с приложением № 1 к настоящему Порядку, подписанная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муниципального образования критериям отбора для предоставления субсидии в соответствующем финансовом году на реализацию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в соответствии с приложением № 3 к настоящему Порядку;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4) копи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сметной документации на текущий ремонт и копия положительного заключения государственной экспертизы по проверке достоверности определения сметной стоимости;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5) копи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Единого государственного реестра недвижимости, подтверждающая право оперативного управления за домами культуры недвижимым имуществом;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штатного расписания учреждения, на базе которого планируется проведение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 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7) заверенн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копи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муниципальной программы, предусматривающей проведение мероприятия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Ремонтные работы (текущий ремонт) в отношении зданий домов культуры (и их филиалов), расположенных в населенных пунктах с числ</w:t>
      </w:r>
      <w:r w:rsidR="008F5592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ом жителей до 50 тысяч человек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5592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копи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дома культуры, принимающего участие в отборе, и копия выписки из Единого государственного реестра юридических лиц;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9) фотоматериалы, отражающие общее и техническое состояние здания.</w:t>
      </w:r>
    </w:p>
    <w:p w:rsidR="006766E1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Каждая заявка по всем домам культуры с прилагаемыми материалами должна быть прошита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конкурсный отбор.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прилагается к вышеуказанной папке.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странице папки размещаются следующие сведения: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образования;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отборе, на участие в котором подается заявка («На участие в отборе на реализацию мероприятия «Текущий ремонт») с указанием соответствующего года;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дома культуры;</w:t>
      </w:r>
    </w:p>
    <w:p w:rsidR="006766E1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муниципального дома культуры.</w:t>
      </w:r>
    </w:p>
    <w:p w:rsidR="00F619F4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Главы администраций муниципальных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Материалы на участие в отборе, указанные в пунктах 11 и 12 настоящего Порядка, предоставляются в одном экземпляре на бумажном носителе в Министерство.</w:t>
      </w:r>
    </w:p>
    <w:p w:rsidR="00F619F4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Все заявки, представленные в Министерство, не возвращаются.</w:t>
      </w:r>
    </w:p>
    <w:p w:rsidR="00CF75B0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 Министерство уведомляет письмом муниципальные образования о начале и об окончании приема документов.</w:t>
      </w:r>
    </w:p>
    <w:p w:rsidR="00CF75B0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 Министерство регистрирует документы в день их подачи в порядке поступления. Комиссия в течение 5 рабочих дней с даты окончания приема документов рассматривает и осуществляет их проверку.</w:t>
      </w:r>
    </w:p>
    <w:p w:rsidR="00AB631C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Заседание комиссии по вопросу определения возможности предоставления субсидии проходит не позднее 10 рабочих дней с даты окончания приема документов. 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мероприятий, указанных в пункте 4 настоящего Порядка, утвержденных в законе Республики Дагестан о республиканском бюджете Республики Дагестан на очередной финансовый год и плановый период (далее - протокол заседания комиссии).</w:t>
      </w:r>
    </w:p>
    <w:p w:rsidR="00CF75B0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Повторное заседание комиссии проводится в случаях: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4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эти цели;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перераспределения субсидии как в рамках одного мероприятия, так и между мероприятиями, указанными в пункте 4 настоящего Порядка.</w:t>
      </w:r>
    </w:p>
    <w:p w:rsidR="00CF75B0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CF75B0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с учетом решения комиссии, указанного в протоколе заседания комиссии (протоколе заседания комиссии об адресном перераспределении субсидии), в течение 30 рабочих дней с даты доведения Министерству лимитов бюджетных обязательств на цели, указанные в пункте 4 настоящего Порядка, на соответствующий финансовый год принимает решение о предоставлении субсидии с указанием ее объема по каждому получателю</w:t>
      </w:r>
    </w:p>
    <w:p w:rsidR="00CF75B0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предоставлении субсидии оформляется приказом Министерства, который размещается на официальном сайте Министерства в информационно-телекоммуникационной сети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, и направляется Министерством в течение 10 рабочих дней с даты принятия данного решения муниципальным образованиям - участникам отбора с целью уведомления о результатах отбора.</w:t>
      </w:r>
    </w:p>
    <w:p w:rsidR="00CF75B0" w:rsidRPr="00DF3E9E" w:rsidRDefault="006766E1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в предоставлении субсидии Министерство в течение 20 рабочих дней с даты издания приказа направляет получателю уведомление об отказе в предоставлении субсидии с указанием мотивированной причины отказа.</w:t>
      </w:r>
    </w:p>
    <w:p w:rsidR="00F0575B" w:rsidRPr="00DF3E9E" w:rsidRDefault="00CF75B0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субсидии может быть отказано </w:t>
      </w:r>
      <w:r w:rsidR="00123E0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причинам, указанным в пункте 12.7 </w:t>
      </w:r>
      <w:r w:rsidR="00F0575B" w:rsidRPr="00DF3E9E">
        <w:rPr>
          <w:rFonts w:ascii="Times New Roman" w:hAnsi="Times New Roman" w:cs="Times New Roman"/>
          <w:color w:val="000000" w:themeColor="text1"/>
          <w:sz w:val="28"/>
        </w:rPr>
        <w:t xml:space="preserve">Порядка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человек, утвержденного постановлением Правительства Республики Дагестан от 22.12.2014 № 656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F0575B" w:rsidRPr="00DF3E9E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«</w:t>
      </w:r>
      <w:r w:rsidR="00F0575B" w:rsidRPr="00DF3E9E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0E09FC" w:rsidRPr="00DF3E9E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CF75B0" w:rsidRPr="00DF3E9E" w:rsidRDefault="00F619F4" w:rsidP="00592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66E1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F75B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может принять решение в отношении соответствующего муниципального образования о лишении его права участия в отборе в следующем финансовом году.</w:t>
      </w:r>
    </w:p>
    <w:p w:rsidR="00C22DD2" w:rsidRPr="00DF3E9E" w:rsidRDefault="00C22DD2" w:rsidP="00F619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DD2" w:rsidRPr="00DF3E9E" w:rsidRDefault="00C22DD2" w:rsidP="00F619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6C9" w:rsidRPr="00DF3E9E" w:rsidRDefault="007246C9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DF3E9E">
        <w:rPr>
          <w:color w:val="000000" w:themeColor="text1"/>
        </w:rPr>
        <w:br w:type="page"/>
      </w:r>
    </w:p>
    <w:p w:rsidR="00B9462A" w:rsidRPr="00DF3E9E" w:rsidRDefault="00B9462A" w:rsidP="007246C9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F3E9E">
        <w:rPr>
          <w:rFonts w:ascii="Times New Roman" w:hAnsi="Times New Roman" w:cs="Times New Roman"/>
          <w:color w:val="000000" w:themeColor="text1"/>
          <w:szCs w:val="22"/>
        </w:rPr>
        <w:lastRenderedPageBreak/>
        <w:t>Приложение № 1</w:t>
      </w:r>
    </w:p>
    <w:p w:rsidR="006D648F" w:rsidRPr="00DF3E9E" w:rsidRDefault="00B9462A" w:rsidP="007246C9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F3E9E">
        <w:rPr>
          <w:rFonts w:ascii="Times New Roman" w:hAnsi="Times New Roman" w:cs="Times New Roman"/>
          <w:color w:val="000000" w:themeColor="text1"/>
          <w:szCs w:val="22"/>
        </w:rPr>
        <w:t xml:space="preserve">к Порядку </w:t>
      </w:r>
      <w:r w:rsidR="006D648F" w:rsidRPr="00DF3E9E">
        <w:rPr>
          <w:rFonts w:ascii="Times New Roman" w:hAnsi="Times New Roman" w:cs="Times New Roman"/>
          <w:color w:val="000000" w:themeColor="text1"/>
          <w:szCs w:val="22"/>
        </w:rPr>
        <w:t>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6D648F" w:rsidRPr="00DF3E9E" w:rsidRDefault="006D648F" w:rsidP="006D648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B9462A" w:rsidRPr="00DF3E9E" w:rsidRDefault="00B9462A" w:rsidP="00F619F4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B9462A" w:rsidRPr="00DF3E9E" w:rsidRDefault="00B9462A" w:rsidP="00F619F4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BD57C2" w:rsidRPr="00DF3E9E" w:rsidRDefault="00BD57C2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B9462A" w:rsidRPr="00DF3E9E" w:rsidRDefault="00B9462A" w:rsidP="001D01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__________ НА УЧАСТИЕ В ОТБОРЕ ДЛЯ ПРЕДОСТАВЛЕНИЯ </w:t>
      </w:r>
      <w:r w:rsidR="001D01C7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</w:t>
      </w:r>
      <w:r w:rsidR="00204DD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(И ИХ ФИЛИАЛОВ)</w:t>
      </w:r>
      <w:r w:rsidR="001D01C7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НАСЕЛЕННЫХ ПУНКТАХ С ЧИСЛОМ ЖИТЕЛЕЙ ДО 50 ТЫСЯЧ ЧЕЛОВЕК</w:t>
      </w:r>
    </w:p>
    <w:p w:rsidR="001D01C7" w:rsidRPr="00DF3E9E" w:rsidRDefault="001D01C7" w:rsidP="001D01C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по следующим направлениям: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246C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укрепление материально-технической базы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домов культуры</w:t>
      </w:r>
      <w:r w:rsidR="00204DD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 их филиалов)</w:t>
      </w:r>
      <w:r w:rsidR="001269E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населенных пунктах с числом жителей до 50 тысяч человек (направление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МТБ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1.1. (наименование учреждения № 1) (потребность в субсидии __ тыс. рублей);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1.2. (наименование учреждения № 2) (потребность в субсидии __ тыс. рублей).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Ремонтные работы (текущий ремонт) </w:t>
      </w:r>
      <w:r w:rsidR="001269E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зданий следующих домов культуры</w:t>
      </w:r>
      <w:r w:rsidR="00204DD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 их филиалов)</w:t>
      </w:r>
      <w:r w:rsidR="001269E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населенных пунктах с числом жителей до 50 тысяч человек (направление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2.1. (наименование учреждения № 1) (потребность в субсидии __ тыс. рублей);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2.2. (наименование учреждения № 2) (потребность в субсидии __ тыс. рублей).</w:t>
      </w:r>
    </w:p>
    <w:p w:rsidR="00B9462A" w:rsidRPr="00DF3E9E" w:rsidRDefault="00B9462A" w:rsidP="00F619F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</w:t>
      </w:r>
      <w:r w:rsidR="00F619F4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_ л. в 1 экз. в количестве ___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скоросшивателей.</w:t>
      </w:r>
    </w:p>
    <w:p w:rsidR="00B9462A" w:rsidRPr="00DF3E9E" w:rsidRDefault="00B9462A" w:rsidP="00B9462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619F4" w:rsidRPr="00DF3E9E" w:rsidRDefault="00F619F4" w:rsidP="00F619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F619F4" w:rsidRPr="00DF3E9E" w:rsidRDefault="00F619F4" w:rsidP="00F619F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DF3E9E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25EA" w:rsidRPr="00DF3E9E" w:rsidRDefault="005925EA" w:rsidP="00F619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7246C9" w:rsidRPr="00DF3E9E" w:rsidRDefault="00F619F4" w:rsidP="005925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  <w:r w:rsidR="007246C9" w:rsidRPr="00DF3E9E">
        <w:rPr>
          <w:rFonts w:ascii="Times New Roman" w:hAnsi="Times New Roman" w:cs="Times New Roman"/>
          <w:color w:val="000000" w:themeColor="text1"/>
        </w:rPr>
        <w:br w:type="page"/>
      </w:r>
    </w:p>
    <w:p w:rsidR="006D648F" w:rsidRPr="00DF3E9E" w:rsidRDefault="006D648F" w:rsidP="007246C9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2</w:t>
      </w:r>
    </w:p>
    <w:p w:rsidR="006D648F" w:rsidRPr="00DF3E9E" w:rsidRDefault="006D648F" w:rsidP="007246C9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B9462A" w:rsidRPr="00DF3E9E" w:rsidRDefault="00B9462A" w:rsidP="007246C9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КРИТЕРИЯМ ОТБОРА ДЛЯ ПРЕДОСТАВЛЕНИЯ СУБСИДИЙ В</w:t>
      </w:r>
      <w:r w:rsidRPr="00DF3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СВЯЗАННЫХ С </w:t>
      </w:r>
      <w:r w:rsidR="001269E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РАЗВИТИЕМ И УКРЕПЛЕНИЕМ МАТЕРИАЛЬНО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-ТЕХНИЧЕСКОЙ БАЗЫ ДОМОВ КУЛЬТУРЫ</w:t>
      </w:r>
      <w:r w:rsidR="00204DD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 ИХ ФИЛИАЛОВ)</w:t>
      </w:r>
      <w:r w:rsidR="001269E9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В НАСЕЛЕННЫХ ПУНКТАХ С ЧИСЛОМ ЖИТЕЛЕЙ ДО 50 ТЫСЯЧ ЧЕЛОВЕК</w:t>
      </w: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(НАПРАВЛЕНИЕ –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МТБ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9462A" w:rsidRPr="00DF3E9E" w:rsidRDefault="00B9462A" w:rsidP="00B946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8"/>
        <w:gridCol w:w="4114"/>
        <w:gridCol w:w="8"/>
      </w:tblGrid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6650A9" w:rsidRPr="00DF3E9E" w:rsidTr="00264136">
        <w:trPr>
          <w:gridAfter w:val="1"/>
          <w:wAfter w:w="8" w:type="dxa"/>
          <w:trHeight w:val="163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B9462A" w:rsidRPr="00DF3E9E" w:rsidRDefault="00B9462A" w:rsidP="00327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муниципальной программы, предусматривающей проведение мероприятий по 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креплению МТБ в соответствующем финансовом году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выписки из муниципального правового акта муниципального образования об утверждении местного бюджета, подтверждающей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не менее 5% от объема субсидии), образования</w:t>
            </w:r>
          </w:p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выписку</w:t>
            </w:r>
          </w:p>
        </w:tc>
      </w:tr>
      <w:tr w:rsidR="006650A9" w:rsidRPr="00DF3E9E" w:rsidTr="00264136">
        <w:tc>
          <w:tcPr>
            <w:tcW w:w="10360" w:type="dxa"/>
            <w:gridSpan w:val="4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Полное наименование дома культуры № 1 (или филиала) в соответствии с Уставом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B9462A" w:rsidRPr="00DF3E9E" w:rsidRDefault="00B9462A" w:rsidP="00327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числа участников 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культурно-досуговом мероприятий 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сравнению с предыдущим годом), единиц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B9462A" w:rsidRPr="00DF3E9E" w:rsidRDefault="00B9462A" w:rsidP="00327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отремонтированного здания муниципального культурно-досугового учреждения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учреждения.</w:t>
            </w: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Style w:val="2"/>
                <w:color w:val="000000" w:themeColor="text1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Укомплектованный штат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приказом </w:t>
            </w:r>
            <w:proofErr w:type="spellStart"/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                от 30.03.2011 № 251н 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 в финансировании по направлению 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Укрепление МТБ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50A9" w:rsidRPr="00DF3E9E" w:rsidTr="00264136">
        <w:trPr>
          <w:gridAfter w:val="1"/>
          <w:wAfter w:w="8" w:type="dxa"/>
        </w:trPr>
        <w:tc>
          <w:tcPr>
            <w:tcW w:w="510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28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4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50A9" w:rsidRPr="00DF3E9E" w:rsidTr="00264136">
        <w:tc>
          <w:tcPr>
            <w:tcW w:w="10360" w:type="dxa"/>
            <w:gridSpan w:val="4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Полное наименование дома культуры № 2 (или филиала) в соответствии с Уставом</w:t>
            </w:r>
          </w:p>
        </w:tc>
      </w:tr>
    </w:tbl>
    <w:p w:rsidR="00B9462A" w:rsidRPr="00DF3E9E" w:rsidRDefault="00B9462A" w:rsidP="00B9462A">
      <w:pPr>
        <w:pStyle w:val="ConsPlusNormal"/>
        <w:jc w:val="both"/>
        <w:rPr>
          <w:color w:val="000000" w:themeColor="text1"/>
        </w:rPr>
      </w:pPr>
    </w:p>
    <w:p w:rsidR="00C1761C" w:rsidRPr="00DF3E9E" w:rsidRDefault="00C1761C" w:rsidP="00C176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C1761C" w:rsidRPr="00DF3E9E" w:rsidRDefault="00C1761C" w:rsidP="00C1761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DF3E9E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C1761C" w:rsidRPr="00DF3E9E" w:rsidRDefault="00C1761C" w:rsidP="00C1761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1761C" w:rsidRPr="00DF3E9E" w:rsidRDefault="00C1761C" w:rsidP="00C1761C">
      <w:pPr>
        <w:pStyle w:val="ConsPlusNonformat"/>
        <w:jc w:val="both"/>
        <w:rPr>
          <w:color w:val="000000" w:themeColor="text1"/>
        </w:rPr>
      </w:pPr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B9462A" w:rsidRPr="00DF3E9E" w:rsidRDefault="00B9462A" w:rsidP="00B9462A">
      <w:pPr>
        <w:pStyle w:val="ConsPlusNormal"/>
        <w:jc w:val="both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both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both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both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both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B9462A" w:rsidRPr="00DF3E9E" w:rsidRDefault="00B9462A" w:rsidP="00B9462A">
      <w:pPr>
        <w:pStyle w:val="ConsPlusNormal"/>
        <w:jc w:val="right"/>
        <w:rPr>
          <w:color w:val="000000" w:themeColor="text1"/>
        </w:rPr>
      </w:pPr>
    </w:p>
    <w:p w:rsidR="008F5592" w:rsidRPr="00DF3E9E" w:rsidRDefault="008F5592" w:rsidP="006D648F">
      <w:pPr>
        <w:pStyle w:val="ConsPlusNormal"/>
        <w:ind w:left="382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9E9" w:rsidRPr="00DF3E9E" w:rsidRDefault="001269E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3E9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D648F" w:rsidRPr="00DF3E9E" w:rsidRDefault="006D648F" w:rsidP="0005445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3</w:t>
      </w:r>
    </w:p>
    <w:p w:rsidR="006D648F" w:rsidRPr="00DF3E9E" w:rsidRDefault="006D648F" w:rsidP="00054454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B9462A" w:rsidRPr="00DF3E9E" w:rsidRDefault="00B9462A" w:rsidP="00054454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________</w:t>
      </w:r>
      <w:r w:rsidR="00C1761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 ОТБОРА ДЛЯ ПРЕДОСТАВЛЕНИЯ СУБСИДИЙ В</w:t>
      </w:r>
      <w:r w:rsidR="00BD57C2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 _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BD57C2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C1761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ИЗ РЕСПУБЛИКАНСКОГО БЮДЖЕТА РЕСПУБЛИКИ ДАГЕСТАН</w:t>
      </w:r>
      <w:r w:rsidR="00C1761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БЮДЖЕТАМ МУНИЦИПАЛЬНЫХ ОБРАЗОВАНИЙ РЕСПУБЛИКИ ДАГЕСТАН НА ОБЕСПЕЧЕНИЕ РЕАЛИЗАЦИИ МЕРОПРИЯТИЙ ПО РАЗВИТИЮ И УКРЕПЛЕНИЮ МАТЕРИАЛЬНО-ТЕХНИЧЕСКОЙ БАЗЫ ДОМОВ КУЛЬТУРЫ, СВЯЗАННЫХ</w:t>
      </w:r>
      <w:r w:rsidRPr="00DF3E9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РЕМОНТНЫХ РАБОТ (ТЕКУЩЕГО РЕМОНТА) ЗДАНИЙ ДОМОВ КУЛЬТУРЫ</w:t>
      </w:r>
      <w:r w:rsidR="00204DD0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 ИХ ФИЛИАЛОВ), РАСПОЛОЖЕННЫХ В НАСЕЛЕННЫХ ПУНКТАХ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ЧИСЛОМ ЖИТЕЛЕЙ ДО 50 ТЫСЯЧ ЧЕЛОВЕК</w:t>
      </w:r>
    </w:p>
    <w:p w:rsidR="00B9462A" w:rsidRPr="00DF3E9E" w:rsidRDefault="00B9462A" w:rsidP="00B946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(НАПРАВЛЕНИЕ – 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</w:t>
      </w:r>
      <w:r w:rsidR="000E09FC"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9462A" w:rsidRPr="00DF3E9E" w:rsidRDefault="00B9462A" w:rsidP="00B946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961"/>
        <w:gridCol w:w="13"/>
      </w:tblGrid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9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B9462A" w:rsidRPr="00DF3E9E" w:rsidRDefault="00B9462A" w:rsidP="00327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муниципальной программы, предусматривающей проведение мероприятий по 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Текущему ремонту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соответствующем финансовом году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6650A9" w:rsidRPr="00DF3E9E" w:rsidTr="00264136">
        <w:tc>
          <w:tcPr>
            <w:tcW w:w="10220" w:type="dxa"/>
            <w:gridSpan w:val="4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B9462A" w:rsidRPr="00DF3E9E" w:rsidRDefault="00B9462A" w:rsidP="00327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утвержденной 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сметной документации на 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ремонт с положительным заключением по проверке достоверности определения сметной стоимости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общую сметную стоимость работ по текущему ремонту, тыс. руб.</w:t>
            </w: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утвержденной сметной документации</w:t>
            </w: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B9462A" w:rsidRPr="00DF3E9E" w:rsidRDefault="00B9462A" w:rsidP="003272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числа участников мероприятий в 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домах культуры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сравнению с предыдущим годом), единиц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 ___ году, единиц;</w:t>
            </w: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</w:t>
            </w:r>
            <w:r w:rsidR="00327234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 году, единиц;</w:t>
            </w:r>
          </w:p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Укомплектованный штат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приказом </w:t>
            </w:r>
            <w:proofErr w:type="spellStart"/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от 30.03.2011 № 251н 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 в финансировании по направлению 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ремонт</w:t>
            </w:r>
            <w:r w:rsidR="000E09FC"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тыс. руб.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50A9" w:rsidRPr="00DF3E9E" w:rsidTr="00264136">
        <w:trPr>
          <w:gridAfter w:val="1"/>
          <w:wAfter w:w="13" w:type="dxa"/>
        </w:trPr>
        <w:tc>
          <w:tcPr>
            <w:tcW w:w="567" w:type="dxa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B9462A" w:rsidRPr="00DF3E9E" w:rsidRDefault="00B9462A" w:rsidP="004A61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50A9" w:rsidRPr="00DF3E9E" w:rsidTr="00264136">
        <w:tc>
          <w:tcPr>
            <w:tcW w:w="10220" w:type="dxa"/>
            <w:gridSpan w:val="4"/>
          </w:tcPr>
          <w:p w:rsidR="00B9462A" w:rsidRPr="00DF3E9E" w:rsidRDefault="00B9462A" w:rsidP="004A61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B9462A" w:rsidRPr="00DF3E9E" w:rsidRDefault="00B9462A" w:rsidP="00B946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61C" w:rsidRPr="00DF3E9E" w:rsidRDefault="00C1761C" w:rsidP="00C176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9E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C1761C" w:rsidRPr="00DF3E9E" w:rsidRDefault="00C1761C" w:rsidP="00C1761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DF3E9E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C1761C" w:rsidRPr="00DF3E9E" w:rsidRDefault="00C1761C" w:rsidP="00C1761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1761C" w:rsidRPr="006650A9" w:rsidRDefault="00C1761C" w:rsidP="00C1761C">
      <w:pPr>
        <w:pStyle w:val="ConsPlusNonformat"/>
        <w:jc w:val="both"/>
        <w:rPr>
          <w:color w:val="000000" w:themeColor="text1"/>
        </w:rPr>
      </w:pPr>
      <w:r w:rsidRPr="00DF3E9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8E4E55" w:rsidRPr="006650A9" w:rsidRDefault="008E4E55" w:rsidP="00BD57C2">
      <w:pPr>
        <w:pStyle w:val="ConsPlusNonformat"/>
        <w:jc w:val="both"/>
        <w:rPr>
          <w:color w:val="000000" w:themeColor="text1"/>
        </w:rPr>
      </w:pPr>
    </w:p>
    <w:sectPr w:rsidR="008E4E55" w:rsidRPr="006650A9" w:rsidSect="006650A9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7BF4"/>
    <w:multiLevelType w:val="hybridMultilevel"/>
    <w:tmpl w:val="28B6471E"/>
    <w:lvl w:ilvl="0" w:tplc="52EEEA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19DD"/>
    <w:multiLevelType w:val="hybridMultilevel"/>
    <w:tmpl w:val="D53ACCDA"/>
    <w:lvl w:ilvl="0" w:tplc="52EEEA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D2"/>
    <w:rsid w:val="00054454"/>
    <w:rsid w:val="0009358E"/>
    <w:rsid w:val="000A475A"/>
    <w:rsid w:val="000E09FC"/>
    <w:rsid w:val="00117E1A"/>
    <w:rsid w:val="00123E09"/>
    <w:rsid w:val="001269E9"/>
    <w:rsid w:val="001D01C7"/>
    <w:rsid w:val="00204DD0"/>
    <w:rsid w:val="00264136"/>
    <w:rsid w:val="00264662"/>
    <w:rsid w:val="002837C0"/>
    <w:rsid w:val="00300FBB"/>
    <w:rsid w:val="00315AC3"/>
    <w:rsid w:val="00327234"/>
    <w:rsid w:val="00367B02"/>
    <w:rsid w:val="003A7DB0"/>
    <w:rsid w:val="003C235C"/>
    <w:rsid w:val="003D0B9D"/>
    <w:rsid w:val="004C5096"/>
    <w:rsid w:val="004D2B23"/>
    <w:rsid w:val="004D3968"/>
    <w:rsid w:val="005147C3"/>
    <w:rsid w:val="0053579E"/>
    <w:rsid w:val="005925EA"/>
    <w:rsid w:val="00596996"/>
    <w:rsid w:val="005D1D54"/>
    <w:rsid w:val="00603C0C"/>
    <w:rsid w:val="00617126"/>
    <w:rsid w:val="006650A9"/>
    <w:rsid w:val="006766E1"/>
    <w:rsid w:val="0068368B"/>
    <w:rsid w:val="00690D8B"/>
    <w:rsid w:val="006D0885"/>
    <w:rsid w:val="006D4464"/>
    <w:rsid w:val="006D648F"/>
    <w:rsid w:val="00700AB2"/>
    <w:rsid w:val="007246C9"/>
    <w:rsid w:val="00763EAF"/>
    <w:rsid w:val="008410B7"/>
    <w:rsid w:val="008E4E55"/>
    <w:rsid w:val="008F5592"/>
    <w:rsid w:val="00966C06"/>
    <w:rsid w:val="009D5C00"/>
    <w:rsid w:val="00A31910"/>
    <w:rsid w:val="00A6466A"/>
    <w:rsid w:val="00A8360E"/>
    <w:rsid w:val="00AB1DA8"/>
    <w:rsid w:val="00AB631C"/>
    <w:rsid w:val="00AE26E7"/>
    <w:rsid w:val="00B9462A"/>
    <w:rsid w:val="00BD57C2"/>
    <w:rsid w:val="00C1761C"/>
    <w:rsid w:val="00C22DD2"/>
    <w:rsid w:val="00C53F0D"/>
    <w:rsid w:val="00C73170"/>
    <w:rsid w:val="00C74420"/>
    <w:rsid w:val="00CF75B0"/>
    <w:rsid w:val="00D04072"/>
    <w:rsid w:val="00DF3E9E"/>
    <w:rsid w:val="00E06EA6"/>
    <w:rsid w:val="00EF5499"/>
    <w:rsid w:val="00F034EF"/>
    <w:rsid w:val="00F0575B"/>
    <w:rsid w:val="00F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F55D-6B50-48E7-BACF-D3A163AC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22D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B94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410B7"/>
    <w:pPr>
      <w:ind w:left="720"/>
      <w:contextualSpacing/>
    </w:pPr>
  </w:style>
  <w:style w:type="table" w:styleId="a4">
    <w:name w:val="Table Grid"/>
    <w:basedOn w:val="a1"/>
    <w:uiPriority w:val="39"/>
    <w:rsid w:val="00AB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17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Muslimat</cp:lastModifiedBy>
  <cp:revision>29</cp:revision>
  <dcterms:created xsi:type="dcterms:W3CDTF">2021-06-08T13:54:00Z</dcterms:created>
  <dcterms:modified xsi:type="dcterms:W3CDTF">2021-09-09T14:15:00Z</dcterms:modified>
</cp:coreProperties>
</file>