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C1" w:rsidRPr="00495B17" w:rsidRDefault="00CB51C1" w:rsidP="00CB51C1">
      <w:pPr>
        <w:pStyle w:val="120"/>
        <w:shd w:val="clear" w:color="auto" w:fill="auto"/>
        <w:spacing w:line="240" w:lineRule="auto"/>
        <w:ind w:left="360" w:right="703" w:firstLine="349"/>
        <w:jc w:val="center"/>
        <w:rPr>
          <w:b/>
        </w:rPr>
      </w:pPr>
      <w:r w:rsidRPr="00495B17">
        <w:rPr>
          <w:b/>
        </w:rPr>
        <w:t>ПЕРЕЧЕНЬ ОРГАН</w:t>
      </w:r>
      <w:r w:rsidRPr="00495B17">
        <w:rPr>
          <w:rStyle w:val="121"/>
        </w:rPr>
        <w:t>И</w:t>
      </w:r>
      <w:r w:rsidRPr="00495B17">
        <w:rPr>
          <w:b/>
        </w:rPr>
        <w:t>ЗАЦИЙ</w:t>
      </w:r>
    </w:p>
    <w:p w:rsidR="00CB51C1" w:rsidRPr="00495B17" w:rsidRDefault="00CB51C1" w:rsidP="00CB51C1">
      <w:pPr>
        <w:pStyle w:val="180"/>
        <w:shd w:val="clear" w:color="auto" w:fill="auto"/>
        <w:spacing w:line="240" w:lineRule="auto"/>
        <w:ind w:left="360" w:right="136" w:firstLine="3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495B17">
        <w:rPr>
          <w:b/>
          <w:sz w:val="26"/>
          <w:szCs w:val="26"/>
        </w:rPr>
        <w:t>феры культуры, подведомственных Министерству культуры Республики Дагестан, для проведения независимой оценки качества условий оказания услуг</w:t>
      </w:r>
    </w:p>
    <w:p w:rsidR="00CB51C1" w:rsidRPr="00495B17" w:rsidRDefault="00CB51C1" w:rsidP="00CB51C1">
      <w:pPr>
        <w:pStyle w:val="180"/>
        <w:shd w:val="clear" w:color="auto" w:fill="auto"/>
        <w:spacing w:line="240" w:lineRule="auto"/>
        <w:ind w:left="360" w:right="703" w:firstLine="1200"/>
        <w:rPr>
          <w:sz w:val="26"/>
          <w:szCs w:val="26"/>
        </w:rPr>
      </w:pPr>
    </w:p>
    <w:tbl>
      <w:tblPr>
        <w:tblOverlap w:val="never"/>
        <w:tblW w:w="93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101"/>
        <w:gridCol w:w="2852"/>
        <w:gridCol w:w="2730"/>
      </w:tblGrid>
      <w:tr w:rsidR="00CB51C1" w:rsidRPr="00495B17" w:rsidTr="009077BA">
        <w:trPr>
          <w:trHeight w:val="912"/>
        </w:trPr>
        <w:tc>
          <w:tcPr>
            <w:tcW w:w="710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left="360" w:hanging="360"/>
              <w:jc w:val="left"/>
            </w:pPr>
            <w:r w:rsidRPr="00495B17">
              <w:rPr>
                <w:lang w:val="en-US" w:bidi="en-US"/>
              </w:rPr>
              <w:t>№</w:t>
            </w:r>
          </w:p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left="360" w:hanging="360"/>
              <w:jc w:val="left"/>
            </w:pPr>
            <w:r w:rsidRPr="00495B17">
              <w:t>п/п</w:t>
            </w:r>
          </w:p>
        </w:tc>
        <w:tc>
          <w:tcPr>
            <w:tcW w:w="3101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495B17">
              <w:t>Наименование</w:t>
            </w:r>
          </w:p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495B17">
              <w:t>организации</w:t>
            </w:r>
          </w:p>
        </w:tc>
        <w:tc>
          <w:tcPr>
            <w:tcW w:w="2852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495B17">
              <w:t>Адрес организации</w:t>
            </w:r>
          </w:p>
        </w:tc>
        <w:tc>
          <w:tcPr>
            <w:tcW w:w="2730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495B17">
              <w:t>Контактный телефон</w:t>
            </w:r>
          </w:p>
        </w:tc>
      </w:tr>
      <w:tr w:rsidR="00CB51C1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360"/>
            </w:pPr>
            <w:r w:rsidRPr="00495B17">
              <w:t>1</w:t>
            </w:r>
          </w:p>
        </w:tc>
        <w:tc>
          <w:tcPr>
            <w:tcW w:w="3101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2852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</w:pPr>
            <w:r w:rsidRPr="00495B17">
              <w:t>3</w:t>
            </w:r>
          </w:p>
        </w:tc>
        <w:tc>
          <w:tcPr>
            <w:tcW w:w="2730" w:type="dxa"/>
            <w:shd w:val="clear" w:color="auto" w:fill="FFFFFF"/>
          </w:tcPr>
          <w:p w:rsidR="00CB51C1" w:rsidRPr="00495B17" w:rsidRDefault="00CB51C1" w:rsidP="009077BA">
            <w:pPr>
              <w:pStyle w:val="20"/>
              <w:shd w:val="clear" w:color="auto" w:fill="auto"/>
              <w:spacing w:line="240" w:lineRule="auto"/>
              <w:ind w:firstLine="0"/>
            </w:pPr>
            <w:r w:rsidRPr="00495B17">
              <w:t>4</w:t>
            </w:r>
          </w:p>
        </w:tc>
      </w:tr>
      <w:tr w:rsidR="00D67CEF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36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1</w:t>
            </w:r>
          </w:p>
        </w:tc>
        <w:tc>
          <w:tcPr>
            <w:tcW w:w="3101" w:type="dxa"/>
            <w:shd w:val="clear" w:color="auto" w:fill="FFFFFF"/>
          </w:tcPr>
          <w:p w:rsidR="00D67CEF" w:rsidRPr="003F6C8E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 w:rsidRPr="003F6C8E">
              <w:rPr>
                <w:sz w:val="28"/>
                <w:szCs w:val="28"/>
              </w:rPr>
              <w:t>Государственное бюджетное учреждение Республики Дагестан "Театр Поэзии"</w:t>
            </w:r>
          </w:p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52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 xml:space="preserve">367000, </w:t>
            </w:r>
            <w:r>
              <w:rPr>
                <w:sz w:val="28"/>
                <w:szCs w:val="28"/>
              </w:rPr>
              <w:t>Республика Дагестан, город</w:t>
            </w:r>
            <w:r w:rsidRPr="00CE0039">
              <w:rPr>
                <w:sz w:val="28"/>
                <w:szCs w:val="28"/>
              </w:rPr>
              <w:t xml:space="preserve"> Махачкала, Пр</w:t>
            </w:r>
            <w:r>
              <w:rPr>
                <w:sz w:val="28"/>
                <w:szCs w:val="28"/>
              </w:rPr>
              <w:t>.</w:t>
            </w:r>
            <w:r w:rsidRPr="00CE0039">
              <w:rPr>
                <w:sz w:val="28"/>
                <w:szCs w:val="28"/>
              </w:rPr>
              <w:t xml:space="preserve"> Р.Гамза</w:t>
            </w:r>
            <w:bookmarkStart w:id="0" w:name="_GoBack"/>
            <w:bookmarkEnd w:id="0"/>
            <w:r w:rsidRPr="00CE0039">
              <w:rPr>
                <w:sz w:val="28"/>
                <w:szCs w:val="28"/>
              </w:rPr>
              <w:t>това, 12 Б</w:t>
            </w:r>
          </w:p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E0039">
              <w:rPr>
                <w:color w:val="000000"/>
                <w:sz w:val="28"/>
                <w:szCs w:val="28"/>
              </w:rPr>
              <w:t>+7 (8722) 681551 </w:t>
            </w:r>
          </w:p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67CEF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D67CEF" w:rsidRPr="008A75A7" w:rsidRDefault="00D67CEF" w:rsidP="00D67CEF">
            <w:pPr>
              <w:pStyle w:val="20"/>
              <w:shd w:val="clear" w:color="auto" w:fill="auto"/>
              <w:spacing w:line="240" w:lineRule="auto"/>
              <w:ind w:firstLine="360"/>
              <w:jc w:val="left"/>
              <w:rPr>
                <w:sz w:val="28"/>
                <w:szCs w:val="28"/>
              </w:rPr>
            </w:pPr>
            <w:r w:rsidRPr="008A75A7">
              <w:rPr>
                <w:sz w:val="28"/>
                <w:szCs w:val="28"/>
              </w:rPr>
              <w:t>2</w:t>
            </w:r>
          </w:p>
        </w:tc>
        <w:tc>
          <w:tcPr>
            <w:tcW w:w="3101" w:type="dxa"/>
            <w:shd w:val="clear" w:color="auto" w:fill="FFFFFF"/>
          </w:tcPr>
          <w:p w:rsidR="00D67CEF" w:rsidRPr="00DF56A4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 w:rsidRPr="008A75A7">
              <w:rPr>
                <w:sz w:val="28"/>
                <w:szCs w:val="28"/>
              </w:rPr>
              <w:t>Государственное бюджетное учреждение "Республиканская специальная библиотека для слепых"</w:t>
            </w:r>
          </w:p>
          <w:p w:rsidR="00D67CEF" w:rsidRPr="008A75A7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52" w:type="dxa"/>
            <w:shd w:val="clear" w:color="auto" w:fill="FFFFFF"/>
          </w:tcPr>
          <w:p w:rsidR="00D67CEF" w:rsidRPr="008A75A7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A75A7">
              <w:rPr>
                <w:color w:val="000000"/>
                <w:sz w:val="28"/>
                <w:szCs w:val="28"/>
              </w:rPr>
              <w:t>367000, Республика Дагестан, г</w:t>
            </w:r>
            <w:r>
              <w:rPr>
                <w:sz w:val="28"/>
                <w:szCs w:val="28"/>
              </w:rPr>
              <w:t>ород</w:t>
            </w:r>
            <w:r w:rsidRPr="008A75A7">
              <w:rPr>
                <w:color w:val="000000"/>
                <w:sz w:val="28"/>
                <w:szCs w:val="28"/>
              </w:rPr>
              <w:t xml:space="preserve"> Махачкала, ул.М. Гаджиева, 160</w:t>
            </w:r>
          </w:p>
        </w:tc>
        <w:tc>
          <w:tcPr>
            <w:tcW w:w="2730" w:type="dxa"/>
            <w:shd w:val="clear" w:color="auto" w:fill="FFFFFF"/>
          </w:tcPr>
          <w:p w:rsidR="00D67CEF" w:rsidRPr="008A75A7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A75A7">
              <w:rPr>
                <w:color w:val="000000"/>
                <w:sz w:val="28"/>
                <w:szCs w:val="28"/>
              </w:rPr>
              <w:t>+7 (8722) 685481</w:t>
            </w:r>
          </w:p>
        </w:tc>
      </w:tr>
      <w:tr w:rsidR="00D67CEF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36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3</w:t>
            </w:r>
          </w:p>
        </w:tc>
        <w:tc>
          <w:tcPr>
            <w:tcW w:w="3101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 w:rsidRPr="00CE0039">
              <w:rPr>
                <w:sz w:val="28"/>
                <w:szCs w:val="28"/>
              </w:rPr>
              <w:t>Государственное бюджетное учреждение "Дагестанский государственный театр кукол"</w:t>
            </w:r>
          </w:p>
        </w:tc>
        <w:tc>
          <w:tcPr>
            <w:tcW w:w="2852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 xml:space="preserve">367000, </w:t>
            </w:r>
            <w:r>
              <w:rPr>
                <w:sz w:val="28"/>
                <w:szCs w:val="28"/>
              </w:rPr>
              <w:t>Республика Дагестан</w:t>
            </w:r>
            <w:r w:rsidRPr="00CE003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</w:t>
            </w:r>
            <w:r w:rsidRPr="00CE0039">
              <w:rPr>
                <w:sz w:val="28"/>
                <w:szCs w:val="28"/>
              </w:rPr>
              <w:t xml:space="preserve">ород Махачкала, </w:t>
            </w:r>
            <w:r>
              <w:rPr>
                <w:sz w:val="28"/>
                <w:szCs w:val="28"/>
              </w:rPr>
              <w:t>пр.Р.Гамзатова, 40</w:t>
            </w:r>
          </w:p>
        </w:tc>
        <w:tc>
          <w:tcPr>
            <w:tcW w:w="273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CE0039">
              <w:rPr>
                <w:color w:val="000000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(</w:t>
            </w:r>
            <w:r w:rsidRPr="00CE0039">
              <w:rPr>
                <w:color w:val="000000"/>
                <w:sz w:val="28"/>
                <w:szCs w:val="28"/>
              </w:rPr>
              <w:t>8722</w:t>
            </w:r>
            <w:r>
              <w:rPr>
                <w:sz w:val="28"/>
                <w:szCs w:val="28"/>
              </w:rPr>
              <w:t xml:space="preserve">) </w:t>
            </w:r>
            <w:r w:rsidRPr="00CE0039">
              <w:rPr>
                <w:color w:val="000000"/>
                <w:sz w:val="28"/>
                <w:szCs w:val="28"/>
              </w:rPr>
              <w:t>670731</w:t>
            </w:r>
          </w:p>
        </w:tc>
      </w:tr>
      <w:tr w:rsidR="00D67CEF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36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4</w:t>
            </w:r>
          </w:p>
        </w:tc>
        <w:tc>
          <w:tcPr>
            <w:tcW w:w="3101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Государственное бюджетное учреждение "Дагестанский государственный кумыкский музыкально-драматический театр им. А-П. Салаватова"</w:t>
            </w:r>
          </w:p>
        </w:tc>
        <w:tc>
          <w:tcPr>
            <w:tcW w:w="2852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 xml:space="preserve">367012, </w:t>
            </w:r>
            <w:r>
              <w:rPr>
                <w:sz w:val="28"/>
                <w:szCs w:val="28"/>
              </w:rPr>
              <w:t>Республика Дагестан</w:t>
            </w:r>
            <w:r w:rsidRPr="00CE003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</w:t>
            </w:r>
            <w:r w:rsidRPr="00CE0039">
              <w:rPr>
                <w:sz w:val="28"/>
                <w:szCs w:val="28"/>
              </w:rPr>
              <w:t xml:space="preserve">ород Махачкала, </w:t>
            </w:r>
            <w:r>
              <w:rPr>
                <w:sz w:val="28"/>
                <w:szCs w:val="28"/>
              </w:rPr>
              <w:t>ул.Буйнакского</w:t>
            </w:r>
            <w:r w:rsidRPr="00CE003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дом 10</w:t>
            </w:r>
          </w:p>
        </w:tc>
        <w:tc>
          <w:tcPr>
            <w:tcW w:w="273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color w:val="000000"/>
                <w:sz w:val="28"/>
                <w:szCs w:val="28"/>
              </w:rPr>
              <w:t>+7 (8722) 679089</w:t>
            </w:r>
          </w:p>
        </w:tc>
      </w:tr>
      <w:tr w:rsidR="00D67CEF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36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5</w:t>
            </w:r>
          </w:p>
        </w:tc>
        <w:tc>
          <w:tcPr>
            <w:tcW w:w="3101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Государственное бюджетное учреждение "Государственный республиканский русский драматический театр им. М.Горького"</w:t>
            </w:r>
          </w:p>
        </w:tc>
        <w:tc>
          <w:tcPr>
            <w:tcW w:w="2852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367000,</w:t>
            </w:r>
            <w:r>
              <w:rPr>
                <w:sz w:val="28"/>
                <w:szCs w:val="28"/>
              </w:rPr>
              <w:t xml:space="preserve"> Республика Дагестан</w:t>
            </w:r>
            <w:r w:rsidRPr="00CE003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</w:t>
            </w:r>
            <w:r w:rsidRPr="00CE0039">
              <w:rPr>
                <w:sz w:val="28"/>
                <w:szCs w:val="28"/>
              </w:rPr>
              <w:t xml:space="preserve"> Махачкала, </w:t>
            </w:r>
            <w:r>
              <w:rPr>
                <w:sz w:val="28"/>
                <w:szCs w:val="28"/>
              </w:rPr>
              <w:t>пр.Р.Гамзатова, 38</w:t>
            </w:r>
          </w:p>
        </w:tc>
        <w:tc>
          <w:tcPr>
            <w:tcW w:w="273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color w:val="000000"/>
                <w:sz w:val="28"/>
                <w:szCs w:val="28"/>
              </w:rPr>
              <w:t>+7 (8722) 675153</w:t>
            </w:r>
          </w:p>
        </w:tc>
      </w:tr>
      <w:tr w:rsidR="00D67CEF" w:rsidRPr="00495B17" w:rsidTr="009077BA">
        <w:trPr>
          <w:trHeight w:val="326"/>
        </w:trPr>
        <w:tc>
          <w:tcPr>
            <w:tcW w:w="71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01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Государственное бюджетное учреждение "Аварский музыкально-драматический театр им. Г. Цадасы"</w:t>
            </w:r>
          </w:p>
        </w:tc>
        <w:tc>
          <w:tcPr>
            <w:tcW w:w="2852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sz w:val="28"/>
                <w:szCs w:val="28"/>
              </w:rPr>
              <w:t>367000,</w:t>
            </w:r>
            <w:r>
              <w:rPr>
                <w:sz w:val="28"/>
                <w:szCs w:val="28"/>
              </w:rPr>
              <w:t xml:space="preserve"> Республика Дагестан</w:t>
            </w:r>
            <w:r w:rsidRPr="00CE003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</w:t>
            </w:r>
            <w:r w:rsidRPr="00CE0039">
              <w:rPr>
                <w:sz w:val="28"/>
                <w:szCs w:val="28"/>
              </w:rPr>
              <w:t xml:space="preserve"> Махачкала, </w:t>
            </w:r>
            <w:r>
              <w:rPr>
                <w:sz w:val="28"/>
                <w:szCs w:val="28"/>
              </w:rPr>
              <w:t xml:space="preserve">ул.Пушкина, </w:t>
            </w:r>
            <w:r w:rsidRPr="00CE0039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shd w:val="clear" w:color="auto" w:fill="FFFFFF"/>
          </w:tcPr>
          <w:p w:rsidR="00D67CEF" w:rsidRPr="00CE0039" w:rsidRDefault="00D67CEF" w:rsidP="00D67CE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E0039">
              <w:rPr>
                <w:color w:val="000000"/>
                <w:sz w:val="28"/>
                <w:szCs w:val="28"/>
              </w:rPr>
              <w:t>+7 (8722) 681454</w:t>
            </w:r>
          </w:p>
        </w:tc>
      </w:tr>
    </w:tbl>
    <w:p w:rsidR="00CB51C1" w:rsidRPr="00495B17" w:rsidRDefault="00CB51C1" w:rsidP="00CB51C1">
      <w:pPr>
        <w:pStyle w:val="220"/>
        <w:shd w:val="clear" w:color="auto" w:fill="auto"/>
        <w:spacing w:line="240" w:lineRule="auto"/>
        <w:ind w:left="360" w:hanging="360"/>
        <w:rPr>
          <w:sz w:val="26"/>
          <w:szCs w:val="26"/>
        </w:rPr>
      </w:pPr>
    </w:p>
    <w:p w:rsidR="00375E92" w:rsidRDefault="00375E92"/>
    <w:sectPr w:rsidR="00375E92" w:rsidSect="007617D2">
      <w:footerReference w:type="even" r:id="rId6"/>
      <w:footerReference w:type="default" r:id="rId7"/>
      <w:pgSz w:w="11900" w:h="16840"/>
      <w:pgMar w:top="919" w:right="772" w:bottom="499" w:left="163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CF" w:rsidRDefault="009C31CF">
      <w:r>
        <w:separator/>
      </w:r>
    </w:p>
  </w:endnote>
  <w:endnote w:type="continuationSeparator" w:id="0">
    <w:p w:rsidR="009C31CF" w:rsidRDefault="009C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48720435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FE0BD6" w:rsidRDefault="00CB51C1" w:rsidP="0098489D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FE0BD6" w:rsidRDefault="009C31CF" w:rsidP="00FE0B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719940543"/>
      <w:docPartObj>
        <w:docPartGallery w:val="Page Numbers (Bottom of Page)"/>
        <w:docPartUnique/>
      </w:docPartObj>
    </w:sdtPr>
    <w:sdtEndPr>
      <w:rPr>
        <w:rStyle w:val="a5"/>
        <w:rFonts w:ascii="Times New Roman" w:hAnsi="Times New Roman" w:cs="Times New Roman"/>
      </w:rPr>
    </w:sdtEndPr>
    <w:sdtContent>
      <w:p w:rsidR="00FE0BD6" w:rsidRPr="00FE0BD6" w:rsidRDefault="00CB51C1" w:rsidP="0098489D">
        <w:pPr>
          <w:pStyle w:val="a3"/>
          <w:framePr w:wrap="none" w:vAnchor="text" w:hAnchor="margin" w:xAlign="right" w:y="1"/>
          <w:rPr>
            <w:rStyle w:val="a5"/>
            <w:rFonts w:ascii="Times New Roman" w:hAnsi="Times New Roman" w:cs="Times New Roman"/>
          </w:rPr>
        </w:pPr>
        <w:r w:rsidRPr="00FE0BD6">
          <w:rPr>
            <w:rStyle w:val="a5"/>
            <w:rFonts w:ascii="Times New Roman" w:hAnsi="Times New Roman" w:cs="Times New Roman"/>
          </w:rPr>
          <w:fldChar w:fldCharType="begin"/>
        </w:r>
        <w:r w:rsidRPr="00FE0BD6">
          <w:rPr>
            <w:rStyle w:val="a5"/>
            <w:rFonts w:ascii="Times New Roman" w:hAnsi="Times New Roman" w:cs="Times New Roman"/>
          </w:rPr>
          <w:instrText xml:space="preserve"> PAGE </w:instrText>
        </w:r>
        <w:r w:rsidRPr="00FE0BD6">
          <w:rPr>
            <w:rStyle w:val="a5"/>
            <w:rFonts w:ascii="Times New Roman" w:hAnsi="Times New Roman" w:cs="Times New Roman"/>
          </w:rPr>
          <w:fldChar w:fldCharType="separate"/>
        </w:r>
        <w:r>
          <w:rPr>
            <w:rStyle w:val="a5"/>
            <w:rFonts w:ascii="Times New Roman" w:hAnsi="Times New Roman" w:cs="Times New Roman"/>
            <w:noProof/>
          </w:rPr>
          <w:t>4</w:t>
        </w:r>
        <w:r w:rsidRPr="00FE0BD6">
          <w:rPr>
            <w:rStyle w:val="a5"/>
            <w:rFonts w:ascii="Times New Roman" w:hAnsi="Times New Roman" w:cs="Times New Roman"/>
          </w:rPr>
          <w:fldChar w:fldCharType="end"/>
        </w:r>
      </w:p>
    </w:sdtContent>
  </w:sdt>
  <w:p w:rsidR="00FE0BD6" w:rsidRDefault="009C31CF" w:rsidP="00FE0BD6">
    <w:pPr>
      <w:pStyle w:val="a3"/>
      <w:ind w:right="360"/>
    </w:pPr>
  </w:p>
  <w:p w:rsidR="00FE0BD6" w:rsidRDefault="009C31CF" w:rsidP="00FE0BD6">
    <w:pPr>
      <w:pStyle w:val="a3"/>
      <w:ind w:right="360"/>
    </w:pPr>
  </w:p>
  <w:p w:rsidR="00FE0BD6" w:rsidRDefault="009C31CF" w:rsidP="00FE0B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CF" w:rsidRDefault="009C31CF">
      <w:r>
        <w:separator/>
      </w:r>
    </w:p>
  </w:footnote>
  <w:footnote w:type="continuationSeparator" w:id="0">
    <w:p w:rsidR="009C31CF" w:rsidRDefault="009C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1"/>
    <w:rsid w:val="00375E92"/>
    <w:rsid w:val="009C31CF"/>
    <w:rsid w:val="00CB51C1"/>
    <w:rsid w:val="00D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5910"/>
  <w15:chartTrackingRefBased/>
  <w15:docId w15:val="{578754A9-0260-4AB0-A78A-89C3B104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51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CB51C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CB51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1">
    <w:name w:val="Основной текст (12) + Полужирный"/>
    <w:basedOn w:val="12"/>
    <w:rsid w:val="00CB51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2)_"/>
    <w:basedOn w:val="a0"/>
    <w:link w:val="220"/>
    <w:rsid w:val="00CB51C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51C1"/>
    <w:pPr>
      <w:shd w:val="clear" w:color="auto" w:fill="FFFFFF"/>
      <w:spacing w:line="302" w:lineRule="exact"/>
      <w:ind w:hanging="1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80">
    <w:name w:val="Основной текст (18)"/>
    <w:basedOn w:val="a"/>
    <w:link w:val="18"/>
    <w:rsid w:val="00CB51C1"/>
    <w:pPr>
      <w:shd w:val="clear" w:color="auto" w:fill="FFFFFF"/>
      <w:spacing w:line="0" w:lineRule="atLeast"/>
      <w:ind w:hanging="8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20">
    <w:name w:val="Основной текст (12)"/>
    <w:basedOn w:val="a"/>
    <w:link w:val="12"/>
    <w:rsid w:val="00CB51C1"/>
    <w:pPr>
      <w:shd w:val="clear" w:color="auto" w:fill="FFFFFF"/>
      <w:spacing w:line="331" w:lineRule="exact"/>
      <w:ind w:hanging="8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0">
    <w:name w:val="Основной текст (22)"/>
    <w:basedOn w:val="a"/>
    <w:link w:val="22"/>
    <w:rsid w:val="00CB51C1"/>
    <w:pPr>
      <w:shd w:val="clear" w:color="auto" w:fill="FFFFFF"/>
      <w:spacing w:line="0" w:lineRule="atLeast"/>
      <w:ind w:hanging="5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styleId="a3">
    <w:name w:val="footer"/>
    <w:basedOn w:val="a"/>
    <w:link w:val="a4"/>
    <w:uiPriority w:val="99"/>
    <w:unhideWhenUsed/>
    <w:rsid w:val="00CB51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51C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page number"/>
    <w:basedOn w:val="a0"/>
    <w:uiPriority w:val="99"/>
    <w:semiHidden/>
    <w:unhideWhenUsed/>
    <w:rsid w:val="00CB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Шахрутдин</cp:lastModifiedBy>
  <cp:revision>2</cp:revision>
  <dcterms:created xsi:type="dcterms:W3CDTF">2020-07-16T23:58:00Z</dcterms:created>
  <dcterms:modified xsi:type="dcterms:W3CDTF">2021-11-05T12:26:00Z</dcterms:modified>
</cp:coreProperties>
</file>