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171ECE" w:rsidRDefault="003328C8" w:rsidP="00171EC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936649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DE6BF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955328">
        <w:rPr>
          <w:rFonts w:ascii="Times New Roman" w:hAnsi="Times New Roman" w:cs="Times New Roman"/>
          <w:b/>
          <w:sz w:val="27"/>
          <w:szCs w:val="27"/>
        </w:rPr>
        <w:t>3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171EC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4D48B5">
        <w:rPr>
          <w:rFonts w:ascii="Times New Roman" w:hAnsi="Times New Roman" w:cs="Times New Roman"/>
          <w:sz w:val="27"/>
          <w:szCs w:val="27"/>
        </w:rPr>
        <w:t>ию</w:t>
      </w:r>
      <w:r w:rsidR="00506237">
        <w:rPr>
          <w:rFonts w:ascii="Times New Roman" w:hAnsi="Times New Roman" w:cs="Times New Roman"/>
          <w:sz w:val="27"/>
          <w:szCs w:val="27"/>
        </w:rPr>
        <w:t>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506237">
        <w:rPr>
          <w:rFonts w:ascii="Times New Roman" w:hAnsi="Times New Roman" w:cs="Times New Roman"/>
          <w:sz w:val="27"/>
          <w:szCs w:val="27"/>
        </w:rPr>
        <w:t>0</w:t>
      </w:r>
      <w:r w:rsidR="00641204">
        <w:rPr>
          <w:rFonts w:ascii="Times New Roman" w:hAnsi="Times New Roman" w:cs="Times New Roman"/>
          <w:sz w:val="27"/>
          <w:szCs w:val="27"/>
        </w:rPr>
        <w:t xml:space="preserve"> </w:t>
      </w:r>
      <w:r w:rsidR="004D48B5">
        <w:rPr>
          <w:rFonts w:ascii="Times New Roman" w:hAnsi="Times New Roman" w:cs="Times New Roman"/>
          <w:sz w:val="27"/>
          <w:szCs w:val="27"/>
        </w:rPr>
        <w:t>сентября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556BD2">
        <w:rPr>
          <w:rFonts w:ascii="Times New Roman" w:hAnsi="Times New Roman" w:cs="Times New Roman"/>
          <w:sz w:val="27"/>
          <w:szCs w:val="27"/>
        </w:rPr>
        <w:t>3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506237">
        <w:rPr>
          <w:rFonts w:ascii="Times New Roman" w:hAnsi="Times New Roman" w:cs="Times New Roman"/>
          <w:sz w:val="27"/>
          <w:szCs w:val="27"/>
        </w:rPr>
        <w:t>4</w:t>
      </w:r>
      <w:r w:rsidR="004D48B5" w:rsidRPr="004D48B5">
        <w:rPr>
          <w:rFonts w:ascii="Times New Roman" w:hAnsi="Times New Roman" w:cs="Times New Roman"/>
          <w:sz w:val="27"/>
          <w:szCs w:val="27"/>
        </w:rPr>
        <w:t>7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из </w:t>
      </w:r>
      <w:r w:rsidR="003B2E80">
        <w:rPr>
          <w:rFonts w:ascii="Times New Roman" w:hAnsi="Times New Roman" w:cs="Times New Roman"/>
          <w:sz w:val="27"/>
          <w:szCs w:val="27"/>
        </w:rPr>
        <w:t xml:space="preserve">Управления Президента Российской Федерации по работе с обращениями граждан – </w:t>
      </w:r>
      <w:r w:rsidR="009C0E90" w:rsidRPr="009C0E90">
        <w:rPr>
          <w:rFonts w:ascii="Times New Roman" w:hAnsi="Times New Roman" w:cs="Times New Roman"/>
          <w:sz w:val="27"/>
          <w:szCs w:val="27"/>
        </w:rPr>
        <w:t>7</w:t>
      </w:r>
      <w:r w:rsidR="003B2E80">
        <w:rPr>
          <w:rFonts w:ascii="Times New Roman" w:hAnsi="Times New Roman" w:cs="Times New Roman"/>
          <w:sz w:val="27"/>
          <w:szCs w:val="27"/>
        </w:rPr>
        <w:t xml:space="preserve">, с </w:t>
      </w:r>
      <w:r w:rsidR="00FF32E0" w:rsidRPr="000F0DAC">
        <w:rPr>
          <w:rFonts w:ascii="Times New Roman" w:hAnsi="Times New Roman" w:cs="Times New Roman"/>
          <w:sz w:val="27"/>
          <w:szCs w:val="27"/>
        </w:rPr>
        <w:t>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C0E90" w:rsidRPr="009C0E90">
        <w:rPr>
          <w:rFonts w:ascii="Times New Roman" w:hAnsi="Times New Roman" w:cs="Times New Roman"/>
          <w:sz w:val="27"/>
          <w:szCs w:val="27"/>
        </w:rPr>
        <w:t>2</w:t>
      </w:r>
      <w:r w:rsidR="00617C35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253313" w:rsidRPr="00253313">
        <w:rPr>
          <w:rFonts w:ascii="Times New Roman" w:hAnsi="Times New Roman" w:cs="Times New Roman"/>
          <w:sz w:val="27"/>
          <w:szCs w:val="27"/>
        </w:rPr>
        <w:t>20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41204">
        <w:rPr>
          <w:rFonts w:ascii="Times New Roman" w:hAnsi="Times New Roman" w:cs="Times New Roman"/>
          <w:sz w:val="27"/>
          <w:szCs w:val="27"/>
        </w:rPr>
        <w:t>ведомства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</w:t>
      </w:r>
      <w:r w:rsidR="00E86EE4" w:rsidRPr="00E86EE4">
        <w:rPr>
          <w:rFonts w:ascii="Times New Roman" w:hAnsi="Times New Roman" w:cs="Times New Roman"/>
          <w:sz w:val="27"/>
          <w:szCs w:val="27"/>
        </w:rPr>
        <w:t xml:space="preserve">1 июля по 30 сентября 2023 года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E86EE4">
        <w:rPr>
          <w:rFonts w:ascii="Times New Roman" w:hAnsi="Times New Roman" w:cs="Times New Roman"/>
          <w:sz w:val="27"/>
          <w:szCs w:val="27"/>
          <w:lang w:val="en-US"/>
        </w:rPr>
        <w:t>5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28"/>
        <w:gridCol w:w="1827"/>
        <w:gridCol w:w="1490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1D5450" w:rsidRDefault="00EB4602" w:rsidP="001D545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2</w:t>
            </w:r>
            <w:r w:rsidR="001D5450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0</w:t>
            </w:r>
          </w:p>
        </w:tc>
        <w:tc>
          <w:tcPr>
            <w:tcW w:w="1525" w:type="dxa"/>
          </w:tcPr>
          <w:p w:rsidR="009A0C3B" w:rsidRPr="00F84CFA" w:rsidRDefault="001D5450" w:rsidP="001D545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43</w:t>
            </w:r>
            <w:r w:rsidR="00A76ECF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97782E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граждан</w:t>
            </w:r>
          </w:p>
        </w:tc>
        <w:tc>
          <w:tcPr>
            <w:tcW w:w="1842" w:type="dxa"/>
          </w:tcPr>
          <w:p w:rsidR="009A0C3B" w:rsidRPr="001D5450" w:rsidRDefault="001D5450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7</w:t>
            </w:r>
          </w:p>
        </w:tc>
        <w:tc>
          <w:tcPr>
            <w:tcW w:w="1525" w:type="dxa"/>
          </w:tcPr>
          <w:p w:rsidR="009A0C3B" w:rsidRPr="00F84CFA" w:rsidRDefault="001D5450" w:rsidP="0097782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14</w:t>
            </w:r>
            <w:r w:rsidR="00641204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97782E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F84CFA" w:rsidRDefault="001D5450" w:rsidP="0097782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2</w:t>
            </w:r>
            <w:r w:rsidR="00EB4602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9A0C3B" w:rsidRPr="00F84CFA" w:rsidRDefault="001D5450" w:rsidP="001D545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43</w:t>
            </w:r>
            <w:r w:rsidR="00A76ECF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9530E0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Pr="00F84CFA" w:rsidRDefault="009530E0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Pr="00F84CFA" w:rsidRDefault="009530E0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1D5450" w:rsidRDefault="00EB4602" w:rsidP="001D545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  <w:r w:rsidR="001D5450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7</w:t>
            </w:r>
          </w:p>
        </w:tc>
        <w:tc>
          <w:tcPr>
            <w:tcW w:w="1525" w:type="dxa"/>
          </w:tcPr>
          <w:p w:rsidR="00F85C69" w:rsidRPr="00F84CFA" w:rsidRDefault="00F85C69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3B2E80" w:rsidRPr="003B2E80" w:rsidRDefault="003B2E80" w:rsidP="003B2E8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приняты необходимые решения и меры в соответствии с законодательством Российской Федерации</w:t>
      </w:r>
      <w:r w:rsidRPr="003B2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</w:t>
      </w:r>
      <w:r w:rsidR="00AB79CC">
        <w:rPr>
          <w:rFonts w:ascii="Times New Roman" w:hAnsi="Times New Roman" w:cs="Times New Roman"/>
          <w:sz w:val="27"/>
          <w:szCs w:val="27"/>
        </w:rPr>
        <w:t>ется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50"/>
        <w:gridCol w:w="1823"/>
        <w:gridCol w:w="1472"/>
      </w:tblGrid>
      <w:tr w:rsidR="00066B6C" w:rsidRPr="000F0DAC" w:rsidTr="007F28B8">
        <w:tc>
          <w:tcPr>
            <w:tcW w:w="6050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Тематика</w:t>
            </w:r>
          </w:p>
        </w:tc>
        <w:tc>
          <w:tcPr>
            <w:tcW w:w="1823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2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F3EA9" w:rsidRPr="000F0DAC" w:rsidTr="007F28B8">
        <w:tc>
          <w:tcPr>
            <w:tcW w:w="6050" w:type="dxa"/>
          </w:tcPr>
          <w:p w:rsidR="009F3EA9" w:rsidRPr="00A36C8C" w:rsidRDefault="004F678C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искусства</w:t>
            </w:r>
          </w:p>
        </w:tc>
        <w:tc>
          <w:tcPr>
            <w:tcW w:w="1823" w:type="dxa"/>
          </w:tcPr>
          <w:p w:rsidR="009F3EA9" w:rsidRPr="009F3EA9" w:rsidRDefault="009F3EA9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3E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472" w:type="dxa"/>
          </w:tcPr>
          <w:p w:rsidR="009F3EA9" w:rsidRPr="00A7461F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</w:tr>
      <w:tr w:rsidR="009F3EA9" w:rsidRPr="000F0DAC" w:rsidTr="007F28B8">
        <w:tc>
          <w:tcPr>
            <w:tcW w:w="6050" w:type="dxa"/>
          </w:tcPr>
          <w:p w:rsidR="009F3EA9" w:rsidRPr="00A36C8C" w:rsidRDefault="009F3EA9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23" w:type="dxa"/>
          </w:tcPr>
          <w:p w:rsidR="009F3EA9" w:rsidRPr="009F3EA9" w:rsidRDefault="009F3EA9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3E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72" w:type="dxa"/>
          </w:tcPr>
          <w:p w:rsidR="009F3EA9" w:rsidRPr="00A7461F" w:rsidRDefault="002C3197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A73F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F15BD0" w:rsidRPr="000F0DAC" w:rsidTr="007F28B8">
        <w:tc>
          <w:tcPr>
            <w:tcW w:w="6050" w:type="dxa"/>
          </w:tcPr>
          <w:p w:rsidR="00F15BD0" w:rsidRPr="00A36C8C" w:rsidRDefault="00F15BD0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Проведение общественных мероприятий</w:t>
            </w:r>
          </w:p>
        </w:tc>
        <w:tc>
          <w:tcPr>
            <w:tcW w:w="1823" w:type="dxa"/>
          </w:tcPr>
          <w:p w:rsidR="00F15BD0" w:rsidRPr="009F3EA9" w:rsidRDefault="00F15BD0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72" w:type="dxa"/>
          </w:tcPr>
          <w:p w:rsidR="00F15BD0" w:rsidRPr="00A7461F" w:rsidRDefault="004A73FB" w:rsidP="002C3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</w:t>
            </w:r>
            <w:r w:rsidR="002C31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F3EA9" w:rsidRPr="000F0DAC" w:rsidTr="007F28B8">
        <w:tc>
          <w:tcPr>
            <w:tcW w:w="6050" w:type="dxa"/>
          </w:tcPr>
          <w:p w:rsidR="009F3EA9" w:rsidRPr="00A36C8C" w:rsidRDefault="00F15BD0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</w:p>
        </w:tc>
        <w:tc>
          <w:tcPr>
            <w:tcW w:w="1823" w:type="dxa"/>
          </w:tcPr>
          <w:p w:rsidR="009F3EA9" w:rsidRPr="00F15BD0" w:rsidRDefault="00F15BD0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72" w:type="dxa"/>
          </w:tcPr>
          <w:p w:rsidR="009F3EA9" w:rsidRPr="00A7461F" w:rsidRDefault="004A73FB" w:rsidP="002C3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</w:t>
            </w:r>
            <w:r w:rsidR="002C31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72D59" w:rsidRPr="000F0DAC" w:rsidTr="007F28B8">
        <w:tc>
          <w:tcPr>
            <w:tcW w:w="6050" w:type="dxa"/>
          </w:tcPr>
          <w:p w:rsidR="00B72D59" w:rsidRPr="00A36C8C" w:rsidRDefault="00B72D59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Деятельность органов исполнительной власти субъекта Российской Федерации. Принимаемые решения</w:t>
            </w:r>
          </w:p>
        </w:tc>
        <w:tc>
          <w:tcPr>
            <w:tcW w:w="1823" w:type="dxa"/>
          </w:tcPr>
          <w:p w:rsidR="00B72D59" w:rsidRDefault="00B72D59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72" w:type="dxa"/>
          </w:tcPr>
          <w:p w:rsidR="00B72D59" w:rsidRPr="00A7461F" w:rsidRDefault="004A73FB" w:rsidP="002C3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2C31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23" w:type="dxa"/>
          </w:tcPr>
          <w:p w:rsidR="004A73FB" w:rsidRPr="002F5A25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72" w:type="dxa"/>
          </w:tcPr>
          <w:p w:rsidR="004A73FB" w:rsidRDefault="004A73FB" w:rsidP="002C3197">
            <w:pPr>
              <w:jc w:val="center"/>
            </w:pPr>
            <w:r w:rsidRPr="00CD16C7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2C31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Награждение государственными наградами</w:t>
            </w:r>
          </w:p>
        </w:tc>
        <w:tc>
          <w:tcPr>
            <w:tcW w:w="1823" w:type="dxa"/>
          </w:tcPr>
          <w:p w:rsidR="004A73FB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72" w:type="dxa"/>
          </w:tcPr>
          <w:p w:rsidR="004A73FB" w:rsidRDefault="004A73FB" w:rsidP="002C3197">
            <w:pPr>
              <w:jc w:val="center"/>
            </w:pPr>
            <w:r w:rsidRPr="00CD16C7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2C31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Подарки, книги, фотографии, автографы</w:t>
            </w:r>
          </w:p>
        </w:tc>
        <w:tc>
          <w:tcPr>
            <w:tcW w:w="1823" w:type="dxa"/>
          </w:tcPr>
          <w:p w:rsidR="004A73FB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72" w:type="dxa"/>
          </w:tcPr>
          <w:p w:rsidR="004A73FB" w:rsidRDefault="004A73FB" w:rsidP="002C3197">
            <w:pPr>
              <w:jc w:val="center"/>
            </w:pPr>
            <w:r w:rsidRPr="00CD16C7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2C31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Государственные и иные премии</w:t>
            </w:r>
          </w:p>
        </w:tc>
        <w:tc>
          <w:tcPr>
            <w:tcW w:w="1823" w:type="dxa"/>
          </w:tcPr>
          <w:p w:rsidR="004A73FB" w:rsidRPr="00E3797E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4A73FB" w:rsidRDefault="004A73FB" w:rsidP="002C3197">
            <w:pPr>
              <w:jc w:val="center"/>
            </w:pPr>
            <w:r w:rsidRPr="00CD16C7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2C31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2073" w:rsidRPr="000F0DAC" w:rsidTr="007F28B8">
        <w:tc>
          <w:tcPr>
            <w:tcW w:w="6050" w:type="dxa"/>
          </w:tcPr>
          <w:p w:rsidR="00E52073" w:rsidRPr="00A36C8C" w:rsidRDefault="00E52073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23" w:type="dxa"/>
          </w:tcPr>
          <w:p w:rsidR="00E52073" w:rsidRDefault="00E52073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E52073" w:rsidRPr="00A7461F" w:rsidRDefault="004A73FB" w:rsidP="002C3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3FB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2C31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B5980" w:rsidRPr="000F0DAC" w:rsidTr="007F28B8">
        <w:tc>
          <w:tcPr>
            <w:tcW w:w="6050" w:type="dxa"/>
          </w:tcPr>
          <w:p w:rsidR="001B5980" w:rsidRPr="00A36C8C" w:rsidRDefault="001B5980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Государственные и профессиональные праздники, памятные даты. Юбилеи</w:t>
            </w:r>
          </w:p>
        </w:tc>
        <w:tc>
          <w:tcPr>
            <w:tcW w:w="1823" w:type="dxa"/>
          </w:tcPr>
          <w:p w:rsidR="001B5980" w:rsidRPr="001B5980" w:rsidRDefault="001B5980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1B5980" w:rsidRPr="00A7461F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Государственный контроль и надзор в сфере культуры (за исключением культурного наследия)</w:t>
            </w:r>
          </w:p>
        </w:tc>
        <w:tc>
          <w:tcPr>
            <w:tcW w:w="1823" w:type="dxa"/>
          </w:tcPr>
          <w:p w:rsidR="004A73FB" w:rsidRPr="007D0AE4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Деятельность школ искусств (музыкальных, хореографических, художественных и других)</w:t>
            </w:r>
          </w:p>
        </w:tc>
        <w:tc>
          <w:tcPr>
            <w:tcW w:w="1823" w:type="dxa"/>
          </w:tcPr>
          <w:p w:rsidR="004A73FB" w:rsidRPr="00F843F2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Дополнительное образование детей и взрослых Условия проведения образовательного процесса</w:t>
            </w:r>
          </w:p>
        </w:tc>
        <w:tc>
          <w:tcPr>
            <w:tcW w:w="1823" w:type="dxa"/>
          </w:tcPr>
          <w:p w:rsidR="004A73FB" w:rsidRPr="008B644E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общего имущества </w:t>
            </w:r>
          </w:p>
        </w:tc>
        <w:tc>
          <w:tcPr>
            <w:tcW w:w="1823" w:type="dxa"/>
          </w:tcPr>
          <w:p w:rsidR="004A73FB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Конфликтные ситуации в образовательных организациях</w:t>
            </w:r>
          </w:p>
        </w:tc>
        <w:tc>
          <w:tcPr>
            <w:tcW w:w="1823" w:type="dxa"/>
          </w:tcPr>
          <w:p w:rsidR="004A73FB" w:rsidRPr="00092ED7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Личный прием высшими должностными лицами субъекта Российской Федерации (руководителями высших исполнительных органов государственной власти субъектов Российской Федерации), их заместителями, руководителями исполнительных органов государственной власти субъектов Российской Федерации, их заместителями</w:t>
            </w:r>
          </w:p>
        </w:tc>
        <w:tc>
          <w:tcPr>
            <w:tcW w:w="1823" w:type="dxa"/>
          </w:tcPr>
          <w:p w:rsidR="004A73FB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Международные выставки, торги, аукционы, ярмарки</w:t>
            </w:r>
          </w:p>
        </w:tc>
        <w:tc>
          <w:tcPr>
            <w:tcW w:w="1823" w:type="dxa"/>
          </w:tcPr>
          <w:p w:rsidR="004A73FB" w:rsidRPr="005D123F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Меры социальной поддержки и стимулирования работников сферы культуры и деятелей искусства</w:t>
            </w:r>
          </w:p>
        </w:tc>
        <w:tc>
          <w:tcPr>
            <w:tcW w:w="1823" w:type="dxa"/>
          </w:tcPr>
          <w:p w:rsidR="004A73FB" w:rsidRPr="003A2F86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Национальная политика и межнациональные отношения</w:t>
            </w:r>
          </w:p>
        </w:tc>
        <w:tc>
          <w:tcPr>
            <w:tcW w:w="1823" w:type="dxa"/>
          </w:tcPr>
          <w:p w:rsidR="004A73FB" w:rsidRPr="00327288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Памятники воинам, воинские захоронения, мемориалы</w:t>
            </w:r>
          </w:p>
        </w:tc>
        <w:tc>
          <w:tcPr>
            <w:tcW w:w="1823" w:type="dxa"/>
          </w:tcPr>
          <w:p w:rsidR="004A73FB" w:rsidRPr="005D123F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36C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Праздники</w:t>
            </w:r>
            <w:proofErr w:type="spellEnd"/>
            <w:r w:rsidRPr="00A36C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A36C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Памятные</w:t>
            </w:r>
            <w:proofErr w:type="spellEnd"/>
            <w:r w:rsidRPr="00A36C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36C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даты</w:t>
            </w:r>
            <w:proofErr w:type="spellEnd"/>
            <w:r w:rsidRPr="00A36C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. </w:t>
            </w:r>
            <w:proofErr w:type="spellStart"/>
            <w:r w:rsidRPr="00A36C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Юбилеи</w:t>
            </w:r>
            <w:proofErr w:type="spellEnd"/>
          </w:p>
        </w:tc>
        <w:tc>
          <w:tcPr>
            <w:tcW w:w="1823" w:type="dxa"/>
          </w:tcPr>
          <w:p w:rsidR="004A73FB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Присвоение почетных званий Российской Федерации, высших воинских (высших специальных)</w:t>
            </w:r>
          </w:p>
        </w:tc>
        <w:tc>
          <w:tcPr>
            <w:tcW w:w="1823" w:type="dxa"/>
          </w:tcPr>
          <w:p w:rsidR="004A73FB" w:rsidRPr="00E13B6A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Социально-экономическое развитие субъектов Российской Федерации</w:t>
            </w:r>
          </w:p>
        </w:tc>
        <w:tc>
          <w:tcPr>
            <w:tcW w:w="1823" w:type="dxa"/>
          </w:tcPr>
          <w:p w:rsidR="004A73FB" w:rsidRPr="004B480B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823" w:type="dxa"/>
          </w:tcPr>
          <w:p w:rsidR="004A73FB" w:rsidRPr="00F843F2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Увольнение и восстановление на работе (кроме обжалования решений судов)</w:t>
            </w:r>
          </w:p>
        </w:tc>
        <w:tc>
          <w:tcPr>
            <w:tcW w:w="1823" w:type="dxa"/>
          </w:tcPr>
          <w:p w:rsidR="004A73FB" w:rsidRPr="00F22676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Установление льгот и порядка посещения организаций культуры для отдельных категорий граждан</w:t>
            </w:r>
          </w:p>
        </w:tc>
        <w:tc>
          <w:tcPr>
            <w:tcW w:w="1823" w:type="dxa"/>
          </w:tcPr>
          <w:p w:rsidR="004A73FB" w:rsidRPr="00E06083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4A73FB" w:rsidRPr="000F0DAC" w:rsidTr="007F28B8">
        <w:tc>
          <w:tcPr>
            <w:tcW w:w="6050" w:type="dxa"/>
          </w:tcPr>
          <w:p w:rsidR="004A73FB" w:rsidRPr="00A36C8C" w:rsidRDefault="004A73FB" w:rsidP="004A73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C8C">
              <w:rPr>
                <w:rFonts w:ascii="Times New Roman" w:hAnsi="Times New Roman" w:cs="Times New Roman"/>
                <w:sz w:val="26"/>
                <w:szCs w:val="26"/>
              </w:rPr>
              <w:t>Формирование и реализация политики в сфере культуры и искусства</w:t>
            </w:r>
          </w:p>
        </w:tc>
        <w:tc>
          <w:tcPr>
            <w:tcW w:w="1823" w:type="dxa"/>
          </w:tcPr>
          <w:p w:rsidR="004A73FB" w:rsidRPr="0089111F" w:rsidRDefault="004A73FB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72" w:type="dxa"/>
          </w:tcPr>
          <w:p w:rsidR="004A73FB" w:rsidRDefault="004A73FB" w:rsidP="004A73FB">
            <w:pPr>
              <w:jc w:val="center"/>
            </w:pPr>
            <w:r w:rsidRPr="009153E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bookmarkEnd w:id="0"/>
      <w:tr w:rsidR="00C47F2F" w:rsidRPr="000F0DAC" w:rsidTr="007F28B8">
        <w:tc>
          <w:tcPr>
            <w:tcW w:w="6050" w:type="dxa"/>
          </w:tcPr>
          <w:p w:rsidR="00C47F2F" w:rsidRPr="002211FF" w:rsidRDefault="00C47F2F" w:rsidP="00C47F2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23" w:type="dxa"/>
          </w:tcPr>
          <w:p w:rsidR="00C47F2F" w:rsidRPr="00C938FE" w:rsidRDefault="00791B46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72" w:type="dxa"/>
          </w:tcPr>
          <w:p w:rsidR="00C47F2F" w:rsidRPr="00BB27B4" w:rsidRDefault="00C47F2F" w:rsidP="00C47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F2F" w:rsidRPr="000F0DAC" w:rsidTr="007F28B8">
        <w:tc>
          <w:tcPr>
            <w:tcW w:w="6050" w:type="dxa"/>
          </w:tcPr>
          <w:p w:rsidR="00C47F2F" w:rsidRPr="00F85C69" w:rsidRDefault="00C47F2F" w:rsidP="00C47F2F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3" w:type="dxa"/>
          </w:tcPr>
          <w:p w:rsidR="00C47F2F" w:rsidRPr="00C938FE" w:rsidRDefault="00791B46" w:rsidP="004A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A73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72" w:type="dxa"/>
          </w:tcPr>
          <w:p w:rsidR="00C47F2F" w:rsidRPr="005D2352" w:rsidRDefault="00C47F2F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5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2C3197">
        <w:rPr>
          <w:rFonts w:ascii="Times New Roman" w:hAnsi="Times New Roman" w:cs="Times New Roman"/>
          <w:sz w:val="27"/>
          <w:szCs w:val="27"/>
        </w:rPr>
        <w:t xml:space="preserve">июля </w:t>
      </w:r>
      <w:r w:rsidR="001F34EA" w:rsidRPr="000F0DAC">
        <w:rPr>
          <w:rFonts w:ascii="Times New Roman" w:hAnsi="Times New Roman" w:cs="Times New Roman"/>
          <w:sz w:val="27"/>
          <w:szCs w:val="27"/>
        </w:rPr>
        <w:t>по 3</w:t>
      </w:r>
      <w:r w:rsidR="00374122">
        <w:rPr>
          <w:rFonts w:ascii="Times New Roman" w:hAnsi="Times New Roman" w:cs="Times New Roman"/>
          <w:sz w:val="27"/>
          <w:szCs w:val="27"/>
        </w:rPr>
        <w:t>0</w:t>
      </w:r>
      <w:r w:rsidR="001F34EA">
        <w:rPr>
          <w:rFonts w:ascii="Times New Roman" w:hAnsi="Times New Roman" w:cs="Times New Roman"/>
          <w:sz w:val="27"/>
          <w:szCs w:val="27"/>
        </w:rPr>
        <w:t xml:space="preserve"> </w:t>
      </w:r>
      <w:r w:rsidR="002C3197">
        <w:rPr>
          <w:rFonts w:ascii="Times New Roman" w:hAnsi="Times New Roman" w:cs="Times New Roman"/>
          <w:sz w:val="27"/>
          <w:szCs w:val="27"/>
        </w:rPr>
        <w:t>сентября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5D2352">
        <w:rPr>
          <w:rFonts w:ascii="Times New Roman" w:hAnsi="Times New Roman" w:cs="Times New Roman"/>
          <w:sz w:val="27"/>
          <w:szCs w:val="27"/>
        </w:rPr>
        <w:t>23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0F0DAC">
        <w:rPr>
          <w:rFonts w:ascii="Times New Roman" w:hAnsi="Times New Roman" w:cs="Times New Roman"/>
          <w:sz w:val="27"/>
          <w:szCs w:val="27"/>
        </w:rPr>
        <w:t>отмечается следующее распределение нагрузки структурных подразделений Министерства по количеству поступивших на рассмотрение обращений граждан: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35"/>
        <w:gridCol w:w="1826"/>
        <w:gridCol w:w="1484"/>
      </w:tblGrid>
      <w:tr w:rsidR="001C05D1" w:rsidRPr="000F0DAC" w:rsidTr="006E3CB4">
        <w:tc>
          <w:tcPr>
            <w:tcW w:w="603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26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484" w:type="dxa"/>
          </w:tcPr>
          <w:p w:rsidR="001C05D1" w:rsidRPr="00A7461F" w:rsidRDefault="001C05D1" w:rsidP="00CE283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E27ED6" w:rsidRPr="000F0DAC" w:rsidTr="006E3CB4">
        <w:tc>
          <w:tcPr>
            <w:tcW w:w="6035" w:type="dxa"/>
          </w:tcPr>
          <w:p w:rsidR="00E27ED6" w:rsidRPr="00A7461F" w:rsidRDefault="00E27ED6" w:rsidP="00E27E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40">
              <w:rPr>
                <w:rFonts w:ascii="Times New Roman" w:hAnsi="Times New Roman" w:cs="Times New Roman"/>
                <w:sz w:val="27"/>
                <w:szCs w:val="27"/>
              </w:rPr>
              <w:t>Отдел профессионального искусства и творческих проектов</w:t>
            </w:r>
          </w:p>
        </w:tc>
        <w:tc>
          <w:tcPr>
            <w:tcW w:w="1826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484" w:type="dxa"/>
          </w:tcPr>
          <w:p w:rsidR="00E27ED6" w:rsidRPr="00A7461F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34,0</w:t>
            </w:r>
          </w:p>
        </w:tc>
      </w:tr>
      <w:tr w:rsidR="00E27ED6" w:rsidRPr="000F0DAC" w:rsidTr="006E3CB4">
        <w:tc>
          <w:tcPr>
            <w:tcW w:w="6035" w:type="dxa"/>
          </w:tcPr>
          <w:p w:rsidR="00E27ED6" w:rsidRPr="007E0BE1" w:rsidRDefault="00E27ED6" w:rsidP="00E27ED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0BE1">
              <w:rPr>
                <w:rFonts w:ascii="Times New Roman" w:hAnsi="Times New Roman" w:cs="Times New Roman"/>
                <w:sz w:val="27"/>
                <w:szCs w:val="27"/>
              </w:rPr>
              <w:t xml:space="preserve">Отдел по работе с библиотеками и образовательными учреждениями культуры </w:t>
            </w:r>
          </w:p>
          <w:p w:rsidR="00E27ED6" w:rsidRPr="00A7461F" w:rsidRDefault="00E27ED6" w:rsidP="00E27E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484" w:type="dxa"/>
          </w:tcPr>
          <w:p w:rsidR="00E27ED6" w:rsidRPr="00A7461F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23,5</w:t>
            </w:r>
          </w:p>
        </w:tc>
      </w:tr>
      <w:tr w:rsidR="00E27ED6" w:rsidRPr="000F0DAC" w:rsidTr="006E3CB4">
        <w:tc>
          <w:tcPr>
            <w:tcW w:w="6035" w:type="dxa"/>
          </w:tcPr>
          <w:p w:rsidR="00E27ED6" w:rsidRPr="00A7461F" w:rsidRDefault="00E27ED6" w:rsidP="00E27E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музейной  деятельности, информационных технологий и связей с общественностью</w:t>
            </w:r>
          </w:p>
        </w:tc>
        <w:tc>
          <w:tcPr>
            <w:tcW w:w="1826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39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84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19,0</w:t>
            </w:r>
          </w:p>
        </w:tc>
      </w:tr>
      <w:tr w:rsidR="00E27ED6" w:rsidRPr="000F0DAC" w:rsidTr="006E3CB4">
        <w:tc>
          <w:tcPr>
            <w:tcW w:w="6035" w:type="dxa"/>
          </w:tcPr>
          <w:p w:rsidR="00E27ED6" w:rsidRPr="007E0BE1" w:rsidRDefault="00E27ED6" w:rsidP="00E27ED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71873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службы, кадровой работы  и делопроизводства</w:t>
            </w:r>
          </w:p>
        </w:tc>
        <w:tc>
          <w:tcPr>
            <w:tcW w:w="1826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84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13,0</w:t>
            </w:r>
          </w:p>
        </w:tc>
      </w:tr>
      <w:tr w:rsidR="00E27ED6" w:rsidRPr="000F0DAC" w:rsidTr="006E3CB4">
        <w:tc>
          <w:tcPr>
            <w:tcW w:w="6035" w:type="dxa"/>
          </w:tcPr>
          <w:p w:rsidR="00E27ED6" w:rsidRPr="00A7461F" w:rsidRDefault="00E27ED6" w:rsidP="00E27E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Отдел проектного управления и взаимодействия с  муниципальными учреждениями культуры</w:t>
            </w:r>
          </w:p>
        </w:tc>
        <w:tc>
          <w:tcPr>
            <w:tcW w:w="1826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4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</w:tr>
      <w:tr w:rsidR="00E27ED6" w:rsidRPr="000F0DAC" w:rsidTr="006E3CB4">
        <w:tc>
          <w:tcPr>
            <w:tcW w:w="6035" w:type="dxa"/>
          </w:tcPr>
          <w:p w:rsidR="00E27ED6" w:rsidRPr="000F0DAC" w:rsidRDefault="00E27ED6" w:rsidP="00E27ED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26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39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4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2,0</w:t>
            </w:r>
          </w:p>
        </w:tc>
      </w:tr>
      <w:tr w:rsidR="00E27ED6" w:rsidRPr="000F0DAC" w:rsidTr="006E3CB4">
        <w:tc>
          <w:tcPr>
            <w:tcW w:w="6035" w:type="dxa"/>
          </w:tcPr>
          <w:p w:rsidR="00E27ED6" w:rsidRPr="00F85C69" w:rsidRDefault="00E27ED6" w:rsidP="00E27ED6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6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139A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7</w:t>
            </w:r>
          </w:p>
        </w:tc>
        <w:tc>
          <w:tcPr>
            <w:tcW w:w="1484" w:type="dxa"/>
          </w:tcPr>
          <w:p w:rsidR="00E27ED6" w:rsidRPr="00B4139A" w:rsidRDefault="00E27ED6" w:rsidP="00E27E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139A">
              <w:rPr>
                <w:rFonts w:ascii="Times New Roman" w:hAnsi="Times New Roman" w:cs="Times New Roman"/>
                <w:b/>
                <w:sz w:val="27"/>
                <w:szCs w:val="27"/>
              </w:rPr>
              <w:t>100</w:t>
            </w:r>
          </w:p>
        </w:tc>
      </w:tr>
    </w:tbl>
    <w:p w:rsidR="005C21D3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45059E" w:rsidRPr="000F0DAC" w:rsidRDefault="00C04530" w:rsidP="005C21D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lastRenderedPageBreak/>
        <w:t>Работа Общественной приемной Минкультуры РД</w:t>
      </w:r>
    </w:p>
    <w:p w:rsidR="0045059E" w:rsidRPr="000F0DAC" w:rsidRDefault="00C04530" w:rsidP="005C21D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E27ED6" w:rsidRPr="00E27ED6">
        <w:rPr>
          <w:rFonts w:ascii="Times New Roman" w:hAnsi="Times New Roman" w:cs="Times New Roman"/>
          <w:sz w:val="27"/>
          <w:szCs w:val="27"/>
        </w:rPr>
        <w:t xml:space="preserve">1 июля по 30 сентября 2023 года </w:t>
      </w:r>
      <w:r w:rsidRPr="000F0DAC">
        <w:rPr>
          <w:rFonts w:ascii="Times New Roman" w:hAnsi="Times New Roman" w:cs="Times New Roman"/>
          <w:sz w:val="27"/>
          <w:szCs w:val="27"/>
        </w:rPr>
        <w:t xml:space="preserve">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7942E4">
        <w:rPr>
          <w:rFonts w:ascii="Times New Roman" w:hAnsi="Times New Roman" w:cs="Times New Roman"/>
          <w:sz w:val="27"/>
          <w:szCs w:val="27"/>
        </w:rPr>
        <w:t>1</w:t>
      </w:r>
      <w:r w:rsidR="00E27ED6">
        <w:rPr>
          <w:rFonts w:ascii="Times New Roman" w:hAnsi="Times New Roman" w:cs="Times New Roman"/>
          <w:sz w:val="27"/>
          <w:szCs w:val="27"/>
        </w:rPr>
        <w:t>5</w:t>
      </w:r>
      <w:r w:rsidR="007942E4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56DF8"/>
    <w:multiLevelType w:val="hybridMultilevel"/>
    <w:tmpl w:val="042EC54A"/>
    <w:lvl w:ilvl="0" w:tplc="4014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68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FE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0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02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2C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D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82C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E57691A"/>
    <w:multiLevelType w:val="hybridMultilevel"/>
    <w:tmpl w:val="CA826116"/>
    <w:lvl w:ilvl="0" w:tplc="FBEE6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4E5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2CF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C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4A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8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08F31E9"/>
    <w:multiLevelType w:val="hybridMultilevel"/>
    <w:tmpl w:val="0BEE1034"/>
    <w:lvl w:ilvl="0" w:tplc="F3E6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EA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84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A3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D6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09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7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1491C28"/>
    <w:multiLevelType w:val="hybridMultilevel"/>
    <w:tmpl w:val="AD80B270"/>
    <w:lvl w:ilvl="0" w:tplc="11228F10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C1069832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649C141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0582B22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5EC0AF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04ADA1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87649A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7FCA83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4F18CFC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4" w15:restartNumberingAfterBreak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614B3678"/>
    <w:multiLevelType w:val="hybridMultilevel"/>
    <w:tmpl w:val="93C20648"/>
    <w:lvl w:ilvl="0" w:tplc="73702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25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85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20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69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8CD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A7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361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60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9981055"/>
    <w:multiLevelType w:val="hybridMultilevel"/>
    <w:tmpl w:val="8ABA9D3C"/>
    <w:lvl w:ilvl="0" w:tplc="AC641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281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63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C2E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BC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61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8A6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4AD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4"/>
    <w:rsid w:val="0000609E"/>
    <w:rsid w:val="0001693E"/>
    <w:rsid w:val="000364A4"/>
    <w:rsid w:val="00037893"/>
    <w:rsid w:val="000419B6"/>
    <w:rsid w:val="00066B6C"/>
    <w:rsid w:val="00092ED7"/>
    <w:rsid w:val="00097A08"/>
    <w:rsid w:val="000B574D"/>
    <w:rsid w:val="000C046E"/>
    <w:rsid w:val="000F0DAC"/>
    <w:rsid w:val="000F7309"/>
    <w:rsid w:val="00113548"/>
    <w:rsid w:val="00117F54"/>
    <w:rsid w:val="0014349D"/>
    <w:rsid w:val="00155469"/>
    <w:rsid w:val="00171ECE"/>
    <w:rsid w:val="00181A2D"/>
    <w:rsid w:val="001A31D4"/>
    <w:rsid w:val="001B05DA"/>
    <w:rsid w:val="001B22D2"/>
    <w:rsid w:val="001B27A4"/>
    <w:rsid w:val="001B5980"/>
    <w:rsid w:val="001C05D1"/>
    <w:rsid w:val="001D3CD4"/>
    <w:rsid w:val="001D5450"/>
    <w:rsid w:val="001E4985"/>
    <w:rsid w:val="001E5554"/>
    <w:rsid w:val="001F34EA"/>
    <w:rsid w:val="00213410"/>
    <w:rsid w:val="002211FF"/>
    <w:rsid w:val="002275B4"/>
    <w:rsid w:val="00227BF4"/>
    <w:rsid w:val="00250DE1"/>
    <w:rsid w:val="00253313"/>
    <w:rsid w:val="002557C6"/>
    <w:rsid w:val="0029029D"/>
    <w:rsid w:val="002A57D6"/>
    <w:rsid w:val="002C3197"/>
    <w:rsid w:val="002C6171"/>
    <w:rsid w:val="002F5A25"/>
    <w:rsid w:val="00327288"/>
    <w:rsid w:val="00330142"/>
    <w:rsid w:val="003328C8"/>
    <w:rsid w:val="00335255"/>
    <w:rsid w:val="0036397E"/>
    <w:rsid w:val="00370689"/>
    <w:rsid w:val="00374122"/>
    <w:rsid w:val="00377700"/>
    <w:rsid w:val="00381613"/>
    <w:rsid w:val="0038533C"/>
    <w:rsid w:val="00386777"/>
    <w:rsid w:val="00387FDE"/>
    <w:rsid w:val="00395845"/>
    <w:rsid w:val="003A2F86"/>
    <w:rsid w:val="003B2E80"/>
    <w:rsid w:val="003D7235"/>
    <w:rsid w:val="003E3CF4"/>
    <w:rsid w:val="003F3D84"/>
    <w:rsid w:val="003F7C43"/>
    <w:rsid w:val="00404194"/>
    <w:rsid w:val="0042185D"/>
    <w:rsid w:val="0045059E"/>
    <w:rsid w:val="00474514"/>
    <w:rsid w:val="00480FA7"/>
    <w:rsid w:val="00491317"/>
    <w:rsid w:val="004A1B31"/>
    <w:rsid w:val="004A73FB"/>
    <w:rsid w:val="004B480B"/>
    <w:rsid w:val="004B6225"/>
    <w:rsid w:val="004B7587"/>
    <w:rsid w:val="004D48B5"/>
    <w:rsid w:val="004F678C"/>
    <w:rsid w:val="00506237"/>
    <w:rsid w:val="00511D82"/>
    <w:rsid w:val="0051521A"/>
    <w:rsid w:val="00536E9B"/>
    <w:rsid w:val="00546785"/>
    <w:rsid w:val="00556BD2"/>
    <w:rsid w:val="0057766F"/>
    <w:rsid w:val="00593D89"/>
    <w:rsid w:val="00594558"/>
    <w:rsid w:val="005B2E5C"/>
    <w:rsid w:val="005C21D3"/>
    <w:rsid w:val="005D123F"/>
    <w:rsid w:val="005D2352"/>
    <w:rsid w:val="005E25D4"/>
    <w:rsid w:val="005F1B19"/>
    <w:rsid w:val="005F5FB6"/>
    <w:rsid w:val="00607D78"/>
    <w:rsid w:val="00613126"/>
    <w:rsid w:val="00617C35"/>
    <w:rsid w:val="00622D3D"/>
    <w:rsid w:val="00641204"/>
    <w:rsid w:val="0065142E"/>
    <w:rsid w:val="00665B3A"/>
    <w:rsid w:val="0066673B"/>
    <w:rsid w:val="006A51D8"/>
    <w:rsid w:val="006C3FF4"/>
    <w:rsid w:val="006E0E50"/>
    <w:rsid w:val="006E2706"/>
    <w:rsid w:val="006E3CB4"/>
    <w:rsid w:val="006E46C6"/>
    <w:rsid w:val="00717E62"/>
    <w:rsid w:val="00720D18"/>
    <w:rsid w:val="00722802"/>
    <w:rsid w:val="007303EA"/>
    <w:rsid w:val="00742A79"/>
    <w:rsid w:val="0075059A"/>
    <w:rsid w:val="00777798"/>
    <w:rsid w:val="00780533"/>
    <w:rsid w:val="00791B46"/>
    <w:rsid w:val="007942E4"/>
    <w:rsid w:val="007B3F43"/>
    <w:rsid w:val="007B412F"/>
    <w:rsid w:val="007D0AE4"/>
    <w:rsid w:val="007E0BE1"/>
    <w:rsid w:val="007F28B8"/>
    <w:rsid w:val="00821C38"/>
    <w:rsid w:val="00830D49"/>
    <w:rsid w:val="008408D2"/>
    <w:rsid w:val="00856F52"/>
    <w:rsid w:val="0089111F"/>
    <w:rsid w:val="008976C3"/>
    <w:rsid w:val="008A0FD4"/>
    <w:rsid w:val="008B38F9"/>
    <w:rsid w:val="008B644E"/>
    <w:rsid w:val="008E1EE8"/>
    <w:rsid w:val="008F30F0"/>
    <w:rsid w:val="008F48E2"/>
    <w:rsid w:val="009036A2"/>
    <w:rsid w:val="00914370"/>
    <w:rsid w:val="00922C02"/>
    <w:rsid w:val="009306DC"/>
    <w:rsid w:val="00936649"/>
    <w:rsid w:val="009530E0"/>
    <w:rsid w:val="00954D66"/>
    <w:rsid w:val="00955328"/>
    <w:rsid w:val="00957C04"/>
    <w:rsid w:val="00971873"/>
    <w:rsid w:val="0097782E"/>
    <w:rsid w:val="009A0C3B"/>
    <w:rsid w:val="009C0C2D"/>
    <w:rsid w:val="009C0E90"/>
    <w:rsid w:val="009D64A6"/>
    <w:rsid w:val="009F3EA9"/>
    <w:rsid w:val="00A32E31"/>
    <w:rsid w:val="00A36C8C"/>
    <w:rsid w:val="00A54815"/>
    <w:rsid w:val="00A605D3"/>
    <w:rsid w:val="00A7328F"/>
    <w:rsid w:val="00A7461F"/>
    <w:rsid w:val="00A76ECF"/>
    <w:rsid w:val="00A82ACB"/>
    <w:rsid w:val="00AA5785"/>
    <w:rsid w:val="00AB0F15"/>
    <w:rsid w:val="00AB60C8"/>
    <w:rsid w:val="00AB79CC"/>
    <w:rsid w:val="00AC65C0"/>
    <w:rsid w:val="00AC7994"/>
    <w:rsid w:val="00AE0071"/>
    <w:rsid w:val="00B03BC8"/>
    <w:rsid w:val="00B1218D"/>
    <w:rsid w:val="00B12807"/>
    <w:rsid w:val="00B266BD"/>
    <w:rsid w:val="00B279D8"/>
    <w:rsid w:val="00B30167"/>
    <w:rsid w:val="00B4139A"/>
    <w:rsid w:val="00B43A96"/>
    <w:rsid w:val="00B46F39"/>
    <w:rsid w:val="00B72D59"/>
    <w:rsid w:val="00B811CB"/>
    <w:rsid w:val="00B8145F"/>
    <w:rsid w:val="00B82530"/>
    <w:rsid w:val="00BA2090"/>
    <w:rsid w:val="00BB27B4"/>
    <w:rsid w:val="00BF026F"/>
    <w:rsid w:val="00C04530"/>
    <w:rsid w:val="00C23CD0"/>
    <w:rsid w:val="00C41F6B"/>
    <w:rsid w:val="00C455FB"/>
    <w:rsid w:val="00C45E29"/>
    <w:rsid w:val="00C47F2F"/>
    <w:rsid w:val="00C5293D"/>
    <w:rsid w:val="00C61845"/>
    <w:rsid w:val="00C938FE"/>
    <w:rsid w:val="00CA5939"/>
    <w:rsid w:val="00CA77FB"/>
    <w:rsid w:val="00CB1FB0"/>
    <w:rsid w:val="00CB3306"/>
    <w:rsid w:val="00CC406A"/>
    <w:rsid w:val="00CD7496"/>
    <w:rsid w:val="00CE283C"/>
    <w:rsid w:val="00D64805"/>
    <w:rsid w:val="00D65F8B"/>
    <w:rsid w:val="00D70308"/>
    <w:rsid w:val="00D83740"/>
    <w:rsid w:val="00D83F09"/>
    <w:rsid w:val="00DB1CCB"/>
    <w:rsid w:val="00DB54F2"/>
    <w:rsid w:val="00DD3BF3"/>
    <w:rsid w:val="00DD57BE"/>
    <w:rsid w:val="00DE6BF1"/>
    <w:rsid w:val="00E06083"/>
    <w:rsid w:val="00E06516"/>
    <w:rsid w:val="00E13B6A"/>
    <w:rsid w:val="00E20FCC"/>
    <w:rsid w:val="00E221F7"/>
    <w:rsid w:val="00E249EC"/>
    <w:rsid w:val="00E27ED6"/>
    <w:rsid w:val="00E37666"/>
    <w:rsid w:val="00E3797E"/>
    <w:rsid w:val="00E43CA4"/>
    <w:rsid w:val="00E44979"/>
    <w:rsid w:val="00E461F8"/>
    <w:rsid w:val="00E52073"/>
    <w:rsid w:val="00E53D0C"/>
    <w:rsid w:val="00E5535C"/>
    <w:rsid w:val="00E64D5B"/>
    <w:rsid w:val="00E86EE4"/>
    <w:rsid w:val="00E953BA"/>
    <w:rsid w:val="00EB4602"/>
    <w:rsid w:val="00ED6842"/>
    <w:rsid w:val="00EE2D1E"/>
    <w:rsid w:val="00EF3870"/>
    <w:rsid w:val="00F03191"/>
    <w:rsid w:val="00F03629"/>
    <w:rsid w:val="00F1025C"/>
    <w:rsid w:val="00F15BD0"/>
    <w:rsid w:val="00F15E0E"/>
    <w:rsid w:val="00F22676"/>
    <w:rsid w:val="00F231AA"/>
    <w:rsid w:val="00F231AD"/>
    <w:rsid w:val="00F24BD8"/>
    <w:rsid w:val="00F35A22"/>
    <w:rsid w:val="00F46741"/>
    <w:rsid w:val="00F50549"/>
    <w:rsid w:val="00F843F2"/>
    <w:rsid w:val="00F84CFA"/>
    <w:rsid w:val="00F85C69"/>
    <w:rsid w:val="00F90DD2"/>
    <w:rsid w:val="00F94986"/>
    <w:rsid w:val="00FA6756"/>
    <w:rsid w:val="00FC1842"/>
    <w:rsid w:val="00FD1ADA"/>
    <w:rsid w:val="00FD5ADF"/>
    <w:rsid w:val="00FD5D5A"/>
    <w:rsid w:val="00FD71FC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8748"/>
  <w15:docId w15:val="{7CF37E1D-E8CF-4C63-AF32-DDC05113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0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62978-9C02-40AC-B3F1-5DA2286F5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Заира</cp:lastModifiedBy>
  <cp:revision>34</cp:revision>
  <cp:lastPrinted>2023-07-05T08:38:00Z</cp:lastPrinted>
  <dcterms:created xsi:type="dcterms:W3CDTF">2023-10-02T08:46:00Z</dcterms:created>
  <dcterms:modified xsi:type="dcterms:W3CDTF">2023-10-02T15:17:00Z</dcterms:modified>
</cp:coreProperties>
</file>