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E3" w:rsidRPr="007E6BC3" w:rsidRDefault="00F27BE3" w:rsidP="00972ABE">
      <w:pPr>
        <w:pStyle w:val="ConsPlusTitle"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E6BC3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7E6BC3" w:rsidRDefault="007E6BC3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3B" w:rsidRPr="0079003B" w:rsidRDefault="0079003B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РЕСПУБЛИКИ ДАГЕСТАН</w:t>
      </w:r>
    </w:p>
    <w:p w:rsidR="0079003B" w:rsidRPr="0079003B" w:rsidRDefault="0079003B" w:rsidP="00972A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003B" w:rsidRPr="0079003B" w:rsidRDefault="0079003B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79003B" w:rsidRPr="0079003B" w:rsidRDefault="0079003B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3B" w:rsidRPr="0079003B" w:rsidRDefault="0079003B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>г. МАХАЧКАЛА</w:t>
      </w:r>
    </w:p>
    <w:p w:rsidR="00F27BE3" w:rsidRPr="00124948" w:rsidRDefault="00F27BE3" w:rsidP="00972A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2A5" w:rsidRDefault="000D73C4" w:rsidP="00A85235">
      <w:pPr>
        <w:pStyle w:val="ConsPlusTitle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758EE">
        <w:rPr>
          <w:rFonts w:ascii="Times New Roman" w:hAnsi="Times New Roman"/>
          <w:sz w:val="28"/>
          <w:szCs w:val="28"/>
        </w:rPr>
        <w:t>О внесении изменени</w:t>
      </w:r>
      <w:r w:rsidR="00B51A58">
        <w:rPr>
          <w:rFonts w:ascii="Times New Roman" w:hAnsi="Times New Roman"/>
          <w:sz w:val="28"/>
          <w:szCs w:val="28"/>
        </w:rPr>
        <w:t>й</w:t>
      </w:r>
      <w:r w:rsidRPr="009758EE">
        <w:rPr>
          <w:rFonts w:ascii="Times New Roman" w:hAnsi="Times New Roman"/>
          <w:sz w:val="28"/>
          <w:szCs w:val="28"/>
        </w:rPr>
        <w:t xml:space="preserve"> </w:t>
      </w:r>
      <w:r w:rsidRPr="004F0FE4">
        <w:rPr>
          <w:rFonts w:ascii="Times New Roman" w:hAnsi="Times New Roman"/>
          <w:sz w:val="28"/>
          <w:szCs w:val="28"/>
        </w:rPr>
        <w:t xml:space="preserve">в </w:t>
      </w:r>
      <w:r w:rsidR="003342A5">
        <w:rPr>
          <w:rFonts w:ascii="Times New Roman" w:hAnsi="Times New Roman"/>
          <w:sz w:val="28"/>
          <w:szCs w:val="28"/>
        </w:rPr>
        <w:t xml:space="preserve">некоторые акты </w:t>
      </w:r>
    </w:p>
    <w:p w:rsidR="00F27BE3" w:rsidRDefault="003342A5" w:rsidP="00A85235">
      <w:pPr>
        <w:pStyle w:val="ConsPlusTitle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Республики Дагестан </w:t>
      </w:r>
    </w:p>
    <w:p w:rsidR="00155FEA" w:rsidRPr="00124948" w:rsidRDefault="00155FEA" w:rsidP="00A8523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F4C" w:rsidRPr="00B95F4C" w:rsidRDefault="00B95F4C" w:rsidP="003861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F4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Правительство Республики Дагестан постановляет:</w:t>
      </w:r>
    </w:p>
    <w:p w:rsidR="00DE6563" w:rsidRDefault="00DE6563" w:rsidP="003861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Pr="00FB6FA3" w:rsidRDefault="00FB6FA3" w:rsidP="00386160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6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Утвердить прилагаемые </w:t>
      </w:r>
      <w:hyperlink r:id="rId7" w:history="1">
        <w:r w:rsidRPr="00386160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изменения</w:t>
        </w:r>
      </w:hyperlink>
      <w:r w:rsidRPr="00386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которые</w:t>
      </w:r>
      <w:r w:rsidRPr="00FB6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вносятся в некоторые акты Правительства Республики Дагестан.</w:t>
      </w:r>
    </w:p>
    <w:p w:rsidR="00FB6FA3" w:rsidRPr="00FB6FA3" w:rsidRDefault="00FB6FA3" w:rsidP="00386160">
      <w:pPr>
        <w:pStyle w:val="ac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6FA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в установленном законодательством порядке.</w:t>
      </w:r>
    </w:p>
    <w:p w:rsidR="00FB6FA3" w:rsidRPr="00FB6FA3" w:rsidRDefault="00FB6FA3" w:rsidP="003861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6160" w:rsidRPr="004E6625" w:rsidRDefault="00386160" w:rsidP="003861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25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386160" w:rsidRPr="00124948" w:rsidRDefault="00386160" w:rsidP="003861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25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E6625">
        <w:rPr>
          <w:rFonts w:ascii="Times New Roman" w:hAnsi="Times New Roman" w:cs="Times New Roman"/>
          <w:b/>
          <w:sz w:val="28"/>
          <w:szCs w:val="28"/>
        </w:rPr>
        <w:t xml:space="preserve">                    А. </w:t>
      </w:r>
      <w:r>
        <w:rPr>
          <w:rFonts w:ascii="Times New Roman" w:hAnsi="Times New Roman" w:cs="Times New Roman"/>
          <w:b/>
          <w:sz w:val="28"/>
          <w:szCs w:val="28"/>
        </w:rPr>
        <w:t>Амирханов</w:t>
      </w: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Pr="00FB6FA3" w:rsidRDefault="00FB6FA3" w:rsidP="00FB6F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6FA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Утверждены</w:t>
      </w:r>
    </w:p>
    <w:p w:rsidR="00FB6FA3" w:rsidRPr="00FB6FA3" w:rsidRDefault="00FB6FA3" w:rsidP="00FB6F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6F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</w:t>
      </w:r>
    </w:p>
    <w:p w:rsidR="00FB6FA3" w:rsidRPr="00FB6FA3" w:rsidRDefault="00FB6FA3" w:rsidP="00FB6F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6FA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Дагестан</w:t>
      </w:r>
    </w:p>
    <w:p w:rsidR="00FB6FA3" w:rsidRPr="00FB6FA3" w:rsidRDefault="00FB6FA3" w:rsidP="00FB6F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6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</w:t>
      </w:r>
      <w:r w:rsidRPr="00FB6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Pr="00FB6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FB6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FB6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</w:p>
    <w:p w:rsidR="00FB6FA3" w:rsidRPr="00FB6FA3" w:rsidRDefault="00FB6FA3" w:rsidP="00FB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FA3" w:rsidRPr="00FB6FA3" w:rsidRDefault="00386160" w:rsidP="00FB6F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Pr="00FB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зменения, которые вносятся в некоторые акты</w:t>
      </w:r>
    </w:p>
    <w:p w:rsidR="00FB6FA3" w:rsidRPr="00FB6FA3" w:rsidRDefault="00386160" w:rsidP="00FB6F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FB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равительства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</w:t>
      </w:r>
      <w:r w:rsidRPr="00FB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еспублики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</w:t>
      </w:r>
      <w:r w:rsidRPr="00FB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агестан</w:t>
      </w:r>
    </w:p>
    <w:p w:rsidR="00FB6FA3" w:rsidRDefault="00FB6FA3" w:rsidP="00ED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0950" w:rsidRPr="00AF3EA9" w:rsidRDefault="00FB6FA3" w:rsidP="00386160">
      <w:pPr>
        <w:pStyle w:val="ac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B51A58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Положение о</w:t>
      </w:r>
      <w:r w:rsidR="00D5324E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 оплате труда работников государственных учреждений культуры и искусства Республики Дагестан, утверждённо</w:t>
      </w:r>
      <w:r w:rsidR="00B51A58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D5324E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постановлением Правительства Республики Дагестан от 8 октября 2009 года № 344 (Собрание законодательства Республики Дагестан, 2009, </w:t>
      </w:r>
      <w:r w:rsidR="00E2795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D5324E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19, ст. 933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; 2011, </w:t>
      </w:r>
      <w:r w:rsidR="00E2795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12, ст. 477; </w:t>
      </w:r>
      <w:r w:rsidR="00E2795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20, ст. 922; 2012, </w:t>
      </w:r>
      <w:r w:rsidR="00E2795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19, ст. 816; 2013, </w:t>
      </w:r>
      <w:r w:rsidR="00E2795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5, ст. 310; </w:t>
      </w:r>
      <w:r w:rsidR="00E2795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20, ст. 1335; </w:t>
      </w:r>
      <w:r w:rsidR="009777DA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фициальный интернет-портал правовой информации </w:t>
      </w:r>
      <w:r w:rsidR="00944AF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www.pravo.gov.ru</w:t>
      </w:r>
      <w:r w:rsidR="00944AF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0C166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2016, 27 июня, № 0500201606270002; 2017, 15 августа, </w:t>
      </w:r>
      <w:r w:rsidR="00AF57C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="000C166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 0500201708150006; 2018, 8 февраля, № 0500201802080010; 2020, 17 ноября, № 0500202011170015</w:t>
      </w:r>
      <w:r w:rsidR="004469C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 2021, 21 апреля, № 0500202104210002</w:t>
      </w:r>
      <w:r w:rsidR="0040302F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 16 июня, № 0500202106160023</w:t>
      </w:r>
      <w:r w:rsidR="000C166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; интернет-портал правовой информации Республики Дагестан </w:t>
      </w:r>
      <w:r w:rsidR="00944AF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</w:t>
      </w:r>
      <w:r w:rsidR="00C2729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www.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pravo.e-dag.ru</w:t>
      </w:r>
      <w:r w:rsidR="00944AF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0C166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2020, 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16</w:t>
      </w:r>
      <w:r w:rsidR="00944AF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ноября</w:t>
      </w:r>
      <w:r w:rsidR="00961BED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  <w:r w:rsidR="000C166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2021,</w:t>
      </w:r>
      <w:r w:rsidR="00961BED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19</w:t>
      </w:r>
      <w:r w:rsidR="00944AF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апреля</w:t>
      </w:r>
      <w:r w:rsidR="0040302F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 15 июня</w:t>
      </w:r>
      <w:r w:rsidR="007B179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D43454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внести</w:t>
      </w:r>
      <w:r w:rsidR="00A946D5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51A58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следующие изменения:</w:t>
      </w:r>
    </w:p>
    <w:p w:rsidR="00FB4B6C" w:rsidRPr="00AF3EA9" w:rsidRDefault="00AF3EA9" w:rsidP="003861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413E07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E63CF2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FB4B6C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бзац 9 пункта 51 изложить в </w:t>
      </w:r>
      <w:r w:rsidR="00386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следующей</w:t>
      </w:r>
      <w:r w:rsidR="00FB4B6C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редакции:</w:t>
      </w:r>
    </w:p>
    <w:p w:rsidR="00FB4B6C" w:rsidRPr="00AF3EA9" w:rsidRDefault="00FB4B6C" w:rsidP="00386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«Основным документом для определения стажа работы, дающего право на получение ежемесячной надбавки к должностному окладу, является трудовая книжка установленного образца</w:t>
      </w:r>
      <w:r w:rsidR="00C632E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(или) сведения о трудовой деятельности</w:t>
      </w:r>
      <w:r w:rsidR="001B52B6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соответствии со статьей 66.1 Трудового кодекса Российской Федерации</w:t>
      </w:r>
      <w:r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а также иные документы, подтверждающие периоды работы. В качестве дополнительных документов могут представляться справки соответствующих организаций, подтверждающие наличие сведений, имеющих значение при определении права на ежемесячную надбавку к должностному окладу за стаж непрерывной работы, заверенные подписью руководителя и печатью.».</w:t>
      </w:r>
    </w:p>
    <w:p w:rsidR="00B51A58" w:rsidRPr="00AF3EA9" w:rsidRDefault="00AF3EA9" w:rsidP="003861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</w:t>
      </w:r>
      <w:r w:rsidR="00413E07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E63CF2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9442B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графе 1</w:t>
      </w:r>
      <w:r w:rsidR="00D478BC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таблицы к пункту </w:t>
      </w:r>
      <w:r w:rsidR="009442B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28</w:t>
      </w:r>
      <w:r w:rsidR="00D478BC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D74E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слов</w:t>
      </w:r>
      <w:r w:rsidR="009442B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FD74E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="009442B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осветитель</w:t>
      </w:r>
      <w:r w:rsidR="00FD74EB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» </w:t>
      </w:r>
      <w:r w:rsidR="009442B0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исключить</w:t>
      </w:r>
      <w:r w:rsidR="00D478BC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D49C4" w:rsidRPr="00B6172A" w:rsidRDefault="00ED49C4" w:rsidP="00386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 </w:t>
      </w:r>
      <w:r w:rsidR="00FB6F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FB6FA3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бзац 4 пункта 40</w:t>
      </w:r>
      <w:r w:rsidR="00AF3EA9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Положени</w:t>
      </w:r>
      <w:r w:rsidR="00FB6F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="00AF3EA9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об оплате труда работников государственных образовательных учреждений, находящихся в ведении Министерства культуры Республики Дагестан, утвержденно</w:t>
      </w:r>
      <w:r w:rsidR="00386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</w:t>
      </w:r>
      <w:r w:rsidR="00AF3EA9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постановлением Правительства Республики Дагестан от 31 декабря 2009 года № 484 (</w:t>
      </w:r>
      <w:r w:rsidR="00AF3EA9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Собрание законодательства Республики Дагестан, </w:t>
      </w:r>
      <w:r w:rsidR="00AF3EA9" w:rsidRPr="00B617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2009</w:t>
      </w:r>
      <w:r w:rsidR="00AF3EA9" w:rsidRPr="00B617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№ 24, ст. 1259; 2013, № 5, ст. 310; </w:t>
      </w:r>
      <w:r w:rsidRPr="00B617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официальный интернет-портал правовой информации (</w:t>
      </w:r>
      <w:hyperlink r:id="rId8" w:history="1">
        <w:r w:rsidRPr="00B6172A">
          <w:rPr>
            <w:rStyle w:val="a7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www.pravo.gov.ru</w:t>
        </w:r>
      </w:hyperlink>
      <w:r w:rsidRPr="00B617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), 2019, 25 апреля, № </w:t>
      </w:r>
      <w:r w:rsidRPr="00B617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0500201904250005</w:t>
      </w:r>
      <w:r w:rsidRPr="00B617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 интернет-портал правовой информации Республики Дагестан (</w:t>
      </w:r>
      <w:hyperlink r:id="rId9" w:history="1">
        <w:r w:rsidRPr="00B6172A">
          <w:rPr>
            <w:rStyle w:val="a7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www.pravo.e-dag.ru</w:t>
        </w:r>
      </w:hyperlink>
      <w:r w:rsidRPr="00B617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), 2019, 25 апреля), </w:t>
      </w:r>
      <w:r w:rsidR="00FB6F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изложить в </w:t>
      </w:r>
      <w:r w:rsidRPr="00B617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следующ</w:t>
      </w:r>
      <w:r w:rsidR="00FB6F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ей</w:t>
      </w:r>
      <w:r w:rsidRPr="00B617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B6F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редакции</w:t>
      </w:r>
      <w:r w:rsidRPr="00B617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C53CEE" w:rsidRPr="00AF3EA9" w:rsidRDefault="00FB6FA3" w:rsidP="00386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53CEE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65463F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Основным документом для определения стажа работы, дающего право на получение ежемесячной надбавки к должностному окладу, является трудовая книжка установленного образца и (или) сведения о трудовой </w:t>
      </w:r>
      <w:r w:rsidR="0065463F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деятельности в соответствии со статьей 66.1 Трудового кодекса Российской Федерации, а также иные документы, подтверждающие периоды работы. </w:t>
      </w:r>
      <w:r w:rsidR="00C53CEE" w:rsidRPr="00AF3E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качестве дополнительных документов могут представляться справки соответствующих организаций, подтверждающие наличие сведений, имеющих значение при определении права на ежемесячную надбавку к должностному окладу за стаж педагогической работы, заверенные подписью руководителя и печатью.».</w:t>
      </w:r>
    </w:p>
    <w:p w:rsidR="00F27BE3" w:rsidRDefault="00F27BE3" w:rsidP="00FB4B6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Par20"/>
      <w:bookmarkEnd w:id="0"/>
    </w:p>
    <w:p w:rsidR="004B326F" w:rsidRPr="00CE0287" w:rsidRDefault="004B326F" w:rsidP="00FB4B6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7BE3" w:rsidRPr="00124948" w:rsidRDefault="00F27BE3" w:rsidP="003861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160" w:rsidRDefault="00386160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160" w:rsidRDefault="00386160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160" w:rsidRDefault="00386160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160" w:rsidRDefault="00386160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160" w:rsidRDefault="00386160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160" w:rsidRDefault="00386160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160" w:rsidRDefault="00386160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9C4" w:rsidRDefault="00ED49C4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8DF" w:rsidRPr="00CD16B1" w:rsidRDefault="008718DF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6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18DF" w:rsidRPr="00CD16B1" w:rsidRDefault="008718DF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718DF" w:rsidRDefault="008718DF" w:rsidP="00FB4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2E9">
        <w:rPr>
          <w:rFonts w:ascii="Times New Roman" w:eastAsia="Times New Roman" w:hAnsi="Times New Roman" w:cs="Times New Roman"/>
          <w:b/>
          <w:sz w:val="28"/>
          <w:szCs w:val="28"/>
        </w:rPr>
        <w:t>к проекту постановления Правительства Республики Дагестан</w:t>
      </w:r>
    </w:p>
    <w:p w:rsidR="00A77380" w:rsidRPr="00124948" w:rsidRDefault="00212458" w:rsidP="0038616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6160" w:rsidRPr="00386160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18DF" w:rsidRPr="00CD16B1" w:rsidRDefault="008718DF" w:rsidP="00FB4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86160" w:rsidRDefault="008718DF" w:rsidP="003861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61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Министерством культуры </w:t>
      </w:r>
      <w:r w:rsidR="001102B6" w:rsidRPr="00386160">
        <w:rPr>
          <w:rFonts w:ascii="Times New Roman" w:eastAsia="Times New Roman" w:hAnsi="Times New Roman" w:cs="Times New Roman"/>
          <w:b w:val="0"/>
          <w:sz w:val="28"/>
          <w:szCs w:val="28"/>
        </w:rPr>
        <w:t>Республики</w:t>
      </w:r>
      <w:r w:rsidRPr="003861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Дагестан подготовлен и вносится на рассмотрение проект постановления Правительства </w:t>
      </w:r>
      <w:r w:rsidR="001102B6" w:rsidRPr="00386160">
        <w:rPr>
          <w:rFonts w:ascii="Times New Roman" w:eastAsia="Times New Roman" w:hAnsi="Times New Roman" w:cs="Times New Roman"/>
          <w:b w:val="0"/>
          <w:sz w:val="28"/>
          <w:szCs w:val="28"/>
        </w:rPr>
        <w:t>Республики</w:t>
      </w:r>
      <w:r w:rsidRPr="003861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Дагестан «</w:t>
      </w:r>
      <w:r w:rsidR="00386160" w:rsidRPr="00386160">
        <w:rPr>
          <w:rFonts w:ascii="Times New Roman" w:hAnsi="Times New Roman"/>
          <w:b w:val="0"/>
          <w:sz w:val="28"/>
          <w:szCs w:val="28"/>
        </w:rPr>
        <w:t>О внесении изменений в некоторые акты Правительства Республики Дагестан</w:t>
      </w:r>
      <w:r w:rsidR="000D73C4" w:rsidRPr="003861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» </w:t>
      </w:r>
      <w:r w:rsidR="00386160">
        <w:rPr>
          <w:rFonts w:ascii="Times New Roman" w:hAnsi="Times New Roman" w:cs="Times New Roman"/>
          <w:b w:val="0"/>
          <w:sz w:val="28"/>
          <w:szCs w:val="28"/>
        </w:rPr>
        <w:t>в части регулирования вопросов реализации норм Трудового кодекса Российской Федерации.</w:t>
      </w:r>
    </w:p>
    <w:p w:rsidR="005C6CCD" w:rsidRPr="0052256B" w:rsidRDefault="005C6CCD" w:rsidP="00386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22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в Положение об</w:t>
      </w:r>
      <w:r w:rsidRPr="005225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оплате труда работников государственных учреждений культуры и искусства Республики Дагестан</w:t>
      </w:r>
      <w:r w:rsidR="005225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утвержденное постановлением Правительства Республики Дагестан от 8 октября 2009 года № 344</w:t>
      </w:r>
      <w:r w:rsidR="00386160" w:rsidRPr="005225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а также в Положение об оплате труда работников государственных образовательных учреждений, находящихся в ведении Министерства культуры Республики </w:t>
      </w:r>
      <w:r w:rsidR="0052256B" w:rsidRPr="005225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Дагестан</w:t>
      </w:r>
      <w:r w:rsidR="005225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утвержденное постановлением </w:t>
      </w:r>
      <w:r w:rsidR="000B40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5225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равительства Республики Дагестан от 31 декабря 2009 года № 484</w:t>
      </w:r>
      <w:r w:rsidR="0052256B" w:rsidRPr="005225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52256B" w:rsidRPr="00522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вносятся</w:t>
      </w:r>
      <w:r w:rsidR="001E3290" w:rsidRPr="00522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основании протеста Прокуратуры Республики Дагестан от </w:t>
      </w:r>
      <w:r w:rsidR="00522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 июня 2021 года № 7/3-31-2021, </w:t>
      </w:r>
      <w:r w:rsidRPr="00522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1E3290" w:rsidRPr="00522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приведения в соответствие с федеральным законодательством в части реализации норм Трудового кодекса Российской Федерации, предусматривающих переход к формированию сведений о трудовой деятельности в электронном виде.</w:t>
      </w:r>
    </w:p>
    <w:p w:rsidR="0061417F" w:rsidRPr="0052256B" w:rsidRDefault="0061417F" w:rsidP="00386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Принятие настоящего постановления не повлечет дополнительные расходы из республиканского бюджета Республики Дагестан.</w:t>
      </w:r>
    </w:p>
    <w:p w:rsidR="00A97A54" w:rsidRPr="0052256B" w:rsidRDefault="0061417F" w:rsidP="00386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Принятие настоящего постановления не потребует признания утратившим силу, внесения изменений, дополнений в нормативные акты Республики Дагестан или принятию новых нормативных правовых актов Республики Дагестан.</w:t>
      </w:r>
    </w:p>
    <w:p w:rsidR="00A97A54" w:rsidRPr="0052256B" w:rsidRDefault="00A97A54" w:rsidP="003861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9E4500" w:rsidRPr="00660EA2" w:rsidRDefault="009E4500" w:rsidP="00FB4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352" w:rsidRDefault="00C46352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6352" w:rsidRDefault="00C46352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6352" w:rsidRDefault="00C46352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6352" w:rsidRDefault="00C46352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6CCD" w:rsidRDefault="005C6CCD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6CCD" w:rsidRDefault="005C6CCD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B6C" w:rsidRDefault="00FB4B6C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6CCD" w:rsidRDefault="005C6CCD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B6C" w:rsidRDefault="00FB4B6C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B6C" w:rsidRDefault="00FB4B6C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B6C" w:rsidRDefault="00FB4B6C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B6C" w:rsidRDefault="00FB4B6C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B6C" w:rsidRDefault="00FB4B6C" w:rsidP="00FB4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B3F84" w:rsidRPr="00776BFE" w:rsidRDefault="00AB3F84" w:rsidP="0040302F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76BFE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AB3F84" w:rsidRPr="00776BFE" w:rsidRDefault="00AB3F84" w:rsidP="000D64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FE">
        <w:rPr>
          <w:rFonts w:ascii="Times New Roman" w:hAnsi="Times New Roman" w:cs="Times New Roman"/>
          <w:b/>
          <w:sz w:val="28"/>
          <w:szCs w:val="28"/>
        </w:rPr>
        <w:t>по результатам проведенного мониторинга состояния федеральной и региональной правовой базы</w:t>
      </w:r>
    </w:p>
    <w:p w:rsidR="00AB3F84" w:rsidRPr="00835600" w:rsidRDefault="00AB3F84" w:rsidP="000D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4311" w:rsidRPr="000B4ED2" w:rsidRDefault="00254311" w:rsidP="000D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D2">
        <w:rPr>
          <w:rFonts w:ascii="Times New Roman" w:eastAsia="Times New Roman" w:hAnsi="Times New Roman" w:cs="Times New Roman"/>
          <w:sz w:val="28"/>
          <w:szCs w:val="28"/>
        </w:rPr>
        <w:t xml:space="preserve">На федеральном уровне вопросы оплаты труда работников государственных учреждений культуры и искусства регулируется постановлением Правительства РФ от 05.08.2008 № 583 (ред. от </w:t>
      </w:r>
      <w:r>
        <w:rPr>
          <w:rFonts w:ascii="Times New Roman" w:eastAsia="Times New Roman" w:hAnsi="Times New Roman" w:cs="Times New Roman"/>
          <w:sz w:val="28"/>
          <w:szCs w:val="28"/>
        </w:rPr>
        <w:t>19.01.2019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>)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учреждений».</w:t>
      </w:r>
    </w:p>
    <w:p w:rsidR="00254311" w:rsidRPr="000B4ED2" w:rsidRDefault="00254311" w:rsidP="000D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D2">
        <w:rPr>
          <w:rFonts w:ascii="Times New Roman" w:eastAsia="Times New Roman" w:hAnsi="Times New Roman" w:cs="Times New Roman"/>
          <w:sz w:val="28"/>
          <w:szCs w:val="28"/>
        </w:rPr>
        <w:t xml:space="preserve">На региональном уровне – постановлением Правительства РД от 28.04.2009 № 117 (ред. от </w:t>
      </w:r>
      <w:r>
        <w:rPr>
          <w:rFonts w:ascii="Times New Roman" w:eastAsia="Times New Roman" w:hAnsi="Times New Roman" w:cs="Times New Roman"/>
          <w:sz w:val="28"/>
          <w:szCs w:val="28"/>
        </w:rPr>
        <w:t>01.11.2019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>) «О введении новых систем оплаты труда работников государственных бюджетных, автономных и казенных учреждений Республики Дагестан».</w:t>
      </w:r>
    </w:p>
    <w:p w:rsidR="00254311" w:rsidRPr="000B4ED2" w:rsidRDefault="00254311" w:rsidP="000D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D2">
        <w:rPr>
          <w:rFonts w:ascii="Times New Roman" w:eastAsia="Times New Roman" w:hAnsi="Times New Roman" w:cs="Times New Roman"/>
          <w:sz w:val="28"/>
          <w:szCs w:val="28"/>
        </w:rPr>
        <w:t>Аналогичные нормативные правовые акты издаются федеральными органами исполнительной власти, а также всеми субъектами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4311" w:rsidRPr="00FB27F8" w:rsidRDefault="00254311" w:rsidP="000D64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7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7F8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Правительства </w:t>
      </w:r>
      <w:r w:rsidR="004851C0" w:rsidRPr="00FB27F8">
        <w:rPr>
          <w:rFonts w:ascii="Times New Roman" w:eastAsia="Times New Roman" w:hAnsi="Times New Roman" w:cs="Times New Roman"/>
          <w:sz w:val="28"/>
          <w:szCs w:val="28"/>
        </w:rPr>
        <w:t xml:space="preserve">Вологодской </w:t>
      </w:r>
      <w:r w:rsidRPr="00FB27F8">
        <w:rPr>
          <w:rFonts w:ascii="Times New Roman" w:eastAsia="Times New Roman" w:hAnsi="Times New Roman" w:cs="Times New Roman"/>
          <w:sz w:val="28"/>
          <w:szCs w:val="28"/>
        </w:rPr>
        <w:t>области от 0</w:t>
      </w:r>
      <w:r w:rsidR="004851C0" w:rsidRPr="00FB27F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27F8">
        <w:rPr>
          <w:rFonts w:ascii="Times New Roman" w:eastAsia="Times New Roman" w:hAnsi="Times New Roman" w:cs="Times New Roman"/>
          <w:sz w:val="28"/>
          <w:szCs w:val="28"/>
        </w:rPr>
        <w:t xml:space="preserve">.06.2020 № </w:t>
      </w:r>
      <w:r w:rsidR="004851C0" w:rsidRPr="00FB27F8">
        <w:rPr>
          <w:rFonts w:ascii="Times New Roman" w:eastAsia="Times New Roman" w:hAnsi="Times New Roman" w:cs="Times New Roman"/>
          <w:sz w:val="28"/>
          <w:szCs w:val="28"/>
        </w:rPr>
        <w:t>624</w:t>
      </w:r>
      <w:r w:rsidRPr="00FB27F8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</w:t>
      </w:r>
      <w:r w:rsidR="004851C0" w:rsidRPr="00FB27F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B27F8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Правительства </w:t>
      </w:r>
      <w:r w:rsidR="00FB27F8" w:rsidRPr="00FB27F8">
        <w:rPr>
          <w:rFonts w:ascii="Times New Roman" w:eastAsia="Times New Roman" w:hAnsi="Times New Roman" w:cs="Times New Roman"/>
          <w:sz w:val="28"/>
          <w:szCs w:val="28"/>
        </w:rPr>
        <w:t>Вологодской области от 30.10.2008 № 2094</w:t>
      </w:r>
      <w:r w:rsidRPr="00FB27F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54311" w:rsidRPr="000D640C" w:rsidRDefault="00254311" w:rsidP="000D640C">
      <w:pPr>
        <w:pStyle w:val="2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постановление Правительства </w:t>
      </w:r>
      <w:r w:rsidR="000D640C"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Сахалинской области</w:t>
      </w:r>
      <w:r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0D640C"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D640C"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0D640C"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D640C"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158</w:t>
      </w:r>
      <w:r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D640C" w:rsidRPr="000D64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внесении изменений в постановление Правительства Сахалинской области от 27.11.2013 N 666 "О системе оплаты труда работников учреждений культуры, подведомственных министерству культуры и архивного дела Сахалинской области, обеспечивающих методическое руководство организациями, осуществляющими деятельность в сфере культуры и искусства</w:t>
      </w:r>
      <w:r w:rsidRPr="000D6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254311" w:rsidRDefault="00254311" w:rsidP="0076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FB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FB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FB4B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FB4B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5F6" w:rsidRDefault="001D35F6" w:rsidP="00FB4B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5F6" w:rsidRDefault="001D35F6" w:rsidP="00FB4B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5F6" w:rsidRDefault="001D35F6" w:rsidP="00FB4B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5F6" w:rsidRDefault="001D35F6" w:rsidP="00FB4B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5F6" w:rsidRDefault="001D35F6" w:rsidP="00FB4B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5F6" w:rsidRDefault="001D35F6" w:rsidP="00FB4B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02F" w:rsidRDefault="0040302F" w:rsidP="00FB4B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02F" w:rsidRDefault="0040302F" w:rsidP="00FB4B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5F6" w:rsidRDefault="001D35F6" w:rsidP="00801F4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1D35F6" w:rsidRDefault="001D35F6" w:rsidP="0040302F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замечаниям и предложениям министерств и ведомств Республики Дагестан</w:t>
      </w:r>
    </w:p>
    <w:p w:rsidR="001D35F6" w:rsidRDefault="001D35F6" w:rsidP="00FB4B6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F6" w:rsidRDefault="001D35F6" w:rsidP="00FB4B6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85235">
        <w:rPr>
          <w:rFonts w:ascii="Times New Roman" w:hAnsi="Times New Roman"/>
          <w:b w:val="0"/>
          <w:sz w:val="28"/>
          <w:szCs w:val="28"/>
        </w:rPr>
        <w:t xml:space="preserve">Проект постановления Правительства Республики Дагестан </w:t>
      </w:r>
      <w:r w:rsidRPr="00155FEA">
        <w:rPr>
          <w:rFonts w:ascii="Times New Roman" w:hAnsi="Times New Roman"/>
          <w:b w:val="0"/>
          <w:sz w:val="28"/>
          <w:szCs w:val="28"/>
        </w:rPr>
        <w:t>«О внесении изменений в Положени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155FEA">
        <w:rPr>
          <w:rFonts w:ascii="Times New Roman" w:hAnsi="Times New Roman"/>
          <w:b w:val="0"/>
          <w:sz w:val="28"/>
          <w:szCs w:val="28"/>
        </w:rPr>
        <w:t xml:space="preserve"> об оплате труда работников государственных учреждений культуры и искусства Республики Дагестан»</w:t>
      </w:r>
      <w:r w:rsidRPr="00A85235">
        <w:rPr>
          <w:rFonts w:ascii="Times New Roman" w:hAnsi="Times New Roman"/>
          <w:b w:val="0"/>
          <w:sz w:val="28"/>
          <w:szCs w:val="28"/>
        </w:rPr>
        <w:t xml:space="preserve"> </w:t>
      </w:r>
      <w:r w:rsidR="00B92705">
        <w:rPr>
          <w:rFonts w:ascii="Times New Roman" w:hAnsi="Times New Roman"/>
          <w:b w:val="0"/>
          <w:sz w:val="28"/>
          <w:szCs w:val="28"/>
        </w:rPr>
        <w:t xml:space="preserve">(далее – проект постановления) </w:t>
      </w:r>
      <w:r w:rsidRPr="00A85235">
        <w:rPr>
          <w:rFonts w:ascii="Times New Roman" w:hAnsi="Times New Roman"/>
          <w:b w:val="0"/>
          <w:sz w:val="28"/>
          <w:szCs w:val="28"/>
        </w:rPr>
        <w:t>в соответствии с Регламентом Правительства Республики Дагестан прошел процедуру согласования с заинтересованными министерствами и ведомствами.</w:t>
      </w:r>
    </w:p>
    <w:p w:rsidR="00B92705" w:rsidRPr="00A85235" w:rsidRDefault="00D753AF" w:rsidP="00FB4B6C">
      <w:pPr>
        <w:pStyle w:val="ConsPlusTitle"/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Проект постановления доработан с учетом замечаний Управления Министерства юстиции Российской Федерации по Республике Дагестан от 19.05.2021 № 05/02-2259, а также </w:t>
      </w:r>
      <w:r w:rsidR="00B92705">
        <w:rPr>
          <w:rFonts w:ascii="Times New Roman" w:hAnsi="Times New Roman"/>
          <w:b w:val="0"/>
          <w:sz w:val="28"/>
          <w:szCs w:val="28"/>
        </w:rPr>
        <w:t>результат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="00B92705">
        <w:rPr>
          <w:rFonts w:ascii="Times New Roman" w:hAnsi="Times New Roman"/>
          <w:b w:val="0"/>
          <w:sz w:val="28"/>
          <w:szCs w:val="28"/>
        </w:rPr>
        <w:t xml:space="preserve"> правовой экспертизы Министерства юстиции Республики Дагестан </w:t>
      </w:r>
      <w:r>
        <w:rPr>
          <w:rFonts w:ascii="Times New Roman" w:hAnsi="Times New Roman"/>
          <w:b w:val="0"/>
          <w:sz w:val="28"/>
          <w:szCs w:val="28"/>
        </w:rPr>
        <w:t>от 30.04.2021 № 19-0704-3681/21.</w:t>
      </w:r>
    </w:p>
    <w:p w:rsidR="001D35F6" w:rsidRDefault="001D35F6" w:rsidP="00FB4B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B3F84" w:rsidSect="008718DF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2D" w:rsidRDefault="00682D2D">
      <w:pPr>
        <w:spacing w:after="0" w:line="240" w:lineRule="auto"/>
      </w:pPr>
      <w:r>
        <w:separator/>
      </w:r>
    </w:p>
  </w:endnote>
  <w:endnote w:type="continuationSeparator" w:id="0">
    <w:p w:rsidR="00682D2D" w:rsidRDefault="0068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03" w:rsidRDefault="00831F0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2D" w:rsidRDefault="00682D2D">
      <w:pPr>
        <w:spacing w:after="0" w:line="240" w:lineRule="auto"/>
      </w:pPr>
      <w:r>
        <w:separator/>
      </w:r>
    </w:p>
  </w:footnote>
  <w:footnote w:type="continuationSeparator" w:id="0">
    <w:p w:rsidR="00682D2D" w:rsidRDefault="0068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03" w:rsidRPr="00347BC3" w:rsidRDefault="00831F03" w:rsidP="00347B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425"/>
    <w:multiLevelType w:val="hybridMultilevel"/>
    <w:tmpl w:val="6256185A"/>
    <w:lvl w:ilvl="0" w:tplc="A69654D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D46EDF"/>
    <w:multiLevelType w:val="hybridMultilevel"/>
    <w:tmpl w:val="B8DC5D86"/>
    <w:lvl w:ilvl="0" w:tplc="9306C7F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7C2FA1"/>
    <w:multiLevelType w:val="hybridMultilevel"/>
    <w:tmpl w:val="A46089A0"/>
    <w:lvl w:ilvl="0" w:tplc="3F04FF3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3476F6"/>
    <w:multiLevelType w:val="hybridMultilevel"/>
    <w:tmpl w:val="AA3441E8"/>
    <w:lvl w:ilvl="0" w:tplc="F5DE04CC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D1E01"/>
    <w:multiLevelType w:val="hybridMultilevel"/>
    <w:tmpl w:val="98F444C4"/>
    <w:lvl w:ilvl="0" w:tplc="74EC240C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14A3B1E"/>
    <w:multiLevelType w:val="multilevel"/>
    <w:tmpl w:val="74C645E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BE3"/>
    <w:rsid w:val="00015721"/>
    <w:rsid w:val="00030B84"/>
    <w:rsid w:val="00033A98"/>
    <w:rsid w:val="00045384"/>
    <w:rsid w:val="00065022"/>
    <w:rsid w:val="000729E8"/>
    <w:rsid w:val="0008384B"/>
    <w:rsid w:val="0008636B"/>
    <w:rsid w:val="000B3494"/>
    <w:rsid w:val="000B403C"/>
    <w:rsid w:val="000C166B"/>
    <w:rsid w:val="000D144D"/>
    <w:rsid w:val="000D640C"/>
    <w:rsid w:val="000D73C4"/>
    <w:rsid w:val="000E0013"/>
    <w:rsid w:val="000E084B"/>
    <w:rsid w:val="000F0461"/>
    <w:rsid w:val="00105E06"/>
    <w:rsid w:val="001102B6"/>
    <w:rsid w:val="00124948"/>
    <w:rsid w:val="001406D7"/>
    <w:rsid w:val="00155FEA"/>
    <w:rsid w:val="001621D7"/>
    <w:rsid w:val="0016340A"/>
    <w:rsid w:val="0017488C"/>
    <w:rsid w:val="00197689"/>
    <w:rsid w:val="001A44F5"/>
    <w:rsid w:val="001A7DCA"/>
    <w:rsid w:val="001B0A7D"/>
    <w:rsid w:val="001B52B6"/>
    <w:rsid w:val="001D35F6"/>
    <w:rsid w:val="001E3290"/>
    <w:rsid w:val="001E7F5A"/>
    <w:rsid w:val="00212458"/>
    <w:rsid w:val="00214BED"/>
    <w:rsid w:val="002153B5"/>
    <w:rsid w:val="002475AA"/>
    <w:rsid w:val="00254311"/>
    <w:rsid w:val="00260FA6"/>
    <w:rsid w:val="00277BFE"/>
    <w:rsid w:val="0028648F"/>
    <w:rsid w:val="00290561"/>
    <w:rsid w:val="0029327F"/>
    <w:rsid w:val="00297ABB"/>
    <w:rsid w:val="002A3250"/>
    <w:rsid w:val="002B285B"/>
    <w:rsid w:val="002C0F3B"/>
    <w:rsid w:val="002D1032"/>
    <w:rsid w:val="002D2CFD"/>
    <w:rsid w:val="002E3B03"/>
    <w:rsid w:val="002F324D"/>
    <w:rsid w:val="0030148A"/>
    <w:rsid w:val="00305614"/>
    <w:rsid w:val="00305986"/>
    <w:rsid w:val="003161CC"/>
    <w:rsid w:val="00316420"/>
    <w:rsid w:val="0031713F"/>
    <w:rsid w:val="00320449"/>
    <w:rsid w:val="003342A5"/>
    <w:rsid w:val="00340141"/>
    <w:rsid w:val="00347BC3"/>
    <w:rsid w:val="003634C8"/>
    <w:rsid w:val="00367C06"/>
    <w:rsid w:val="00371514"/>
    <w:rsid w:val="00377F63"/>
    <w:rsid w:val="00381F3B"/>
    <w:rsid w:val="00386160"/>
    <w:rsid w:val="003873AF"/>
    <w:rsid w:val="00391DB0"/>
    <w:rsid w:val="003B25C6"/>
    <w:rsid w:val="003B5A1E"/>
    <w:rsid w:val="003B614A"/>
    <w:rsid w:val="003C0C5C"/>
    <w:rsid w:val="003E3029"/>
    <w:rsid w:val="003F2AEE"/>
    <w:rsid w:val="003F3D2B"/>
    <w:rsid w:val="003F5CD4"/>
    <w:rsid w:val="003F7E84"/>
    <w:rsid w:val="0040302F"/>
    <w:rsid w:val="00413E07"/>
    <w:rsid w:val="00431961"/>
    <w:rsid w:val="00437EB4"/>
    <w:rsid w:val="00441C9A"/>
    <w:rsid w:val="004436DE"/>
    <w:rsid w:val="00443DA4"/>
    <w:rsid w:val="00444A38"/>
    <w:rsid w:val="00444B0F"/>
    <w:rsid w:val="004469C0"/>
    <w:rsid w:val="00455BAB"/>
    <w:rsid w:val="00461F22"/>
    <w:rsid w:val="004631E7"/>
    <w:rsid w:val="00466A4F"/>
    <w:rsid w:val="004851C0"/>
    <w:rsid w:val="00494099"/>
    <w:rsid w:val="004A6D6C"/>
    <w:rsid w:val="004B326F"/>
    <w:rsid w:val="004B3380"/>
    <w:rsid w:val="004C5429"/>
    <w:rsid w:val="004D1237"/>
    <w:rsid w:val="004E36DA"/>
    <w:rsid w:val="004E6625"/>
    <w:rsid w:val="00514939"/>
    <w:rsid w:val="0052256B"/>
    <w:rsid w:val="0052518C"/>
    <w:rsid w:val="00550F45"/>
    <w:rsid w:val="00580071"/>
    <w:rsid w:val="0058155F"/>
    <w:rsid w:val="00583BF6"/>
    <w:rsid w:val="005954A3"/>
    <w:rsid w:val="005A162B"/>
    <w:rsid w:val="005B72CA"/>
    <w:rsid w:val="005B7B5D"/>
    <w:rsid w:val="005C6726"/>
    <w:rsid w:val="005C6CCD"/>
    <w:rsid w:val="005E286E"/>
    <w:rsid w:val="005E6962"/>
    <w:rsid w:val="005F625B"/>
    <w:rsid w:val="0061417F"/>
    <w:rsid w:val="0062156C"/>
    <w:rsid w:val="00622110"/>
    <w:rsid w:val="006416CA"/>
    <w:rsid w:val="0065463F"/>
    <w:rsid w:val="00655E07"/>
    <w:rsid w:val="006603DF"/>
    <w:rsid w:val="0066051D"/>
    <w:rsid w:val="006621C6"/>
    <w:rsid w:val="00662996"/>
    <w:rsid w:val="00681BBA"/>
    <w:rsid w:val="0068205D"/>
    <w:rsid w:val="00682D2D"/>
    <w:rsid w:val="00683DFB"/>
    <w:rsid w:val="0068459C"/>
    <w:rsid w:val="00695786"/>
    <w:rsid w:val="006A0616"/>
    <w:rsid w:val="006A3812"/>
    <w:rsid w:val="006D46F5"/>
    <w:rsid w:val="006D7A39"/>
    <w:rsid w:val="006E4111"/>
    <w:rsid w:val="006E748F"/>
    <w:rsid w:val="00730246"/>
    <w:rsid w:val="00731839"/>
    <w:rsid w:val="00731F3E"/>
    <w:rsid w:val="007404A6"/>
    <w:rsid w:val="00763D95"/>
    <w:rsid w:val="007660C8"/>
    <w:rsid w:val="00776BFE"/>
    <w:rsid w:val="00781076"/>
    <w:rsid w:val="0079003B"/>
    <w:rsid w:val="007B1793"/>
    <w:rsid w:val="007E6BC3"/>
    <w:rsid w:val="007E6C53"/>
    <w:rsid w:val="007F0C19"/>
    <w:rsid w:val="007F3F70"/>
    <w:rsid w:val="007F4697"/>
    <w:rsid w:val="007F6331"/>
    <w:rsid w:val="00801F4A"/>
    <w:rsid w:val="00803EFB"/>
    <w:rsid w:val="008053DA"/>
    <w:rsid w:val="00810FCB"/>
    <w:rsid w:val="0081701F"/>
    <w:rsid w:val="00831F03"/>
    <w:rsid w:val="00832287"/>
    <w:rsid w:val="00835600"/>
    <w:rsid w:val="00842252"/>
    <w:rsid w:val="008437BD"/>
    <w:rsid w:val="008465A6"/>
    <w:rsid w:val="00870E2F"/>
    <w:rsid w:val="008718DF"/>
    <w:rsid w:val="008910FC"/>
    <w:rsid w:val="0089716B"/>
    <w:rsid w:val="008A53BD"/>
    <w:rsid w:val="008E0B48"/>
    <w:rsid w:val="008E5D0B"/>
    <w:rsid w:val="008F4CEC"/>
    <w:rsid w:val="009011F1"/>
    <w:rsid w:val="00907D0F"/>
    <w:rsid w:val="009261CE"/>
    <w:rsid w:val="00927969"/>
    <w:rsid w:val="00934EE6"/>
    <w:rsid w:val="009442B0"/>
    <w:rsid w:val="00944AFB"/>
    <w:rsid w:val="00956DFF"/>
    <w:rsid w:val="00960655"/>
    <w:rsid w:val="00961BED"/>
    <w:rsid w:val="00970091"/>
    <w:rsid w:val="00970EE5"/>
    <w:rsid w:val="00972ABE"/>
    <w:rsid w:val="009777B0"/>
    <w:rsid w:val="009777DA"/>
    <w:rsid w:val="00981FA4"/>
    <w:rsid w:val="00997334"/>
    <w:rsid w:val="009A782C"/>
    <w:rsid w:val="009B3194"/>
    <w:rsid w:val="009D6E01"/>
    <w:rsid w:val="009E2141"/>
    <w:rsid w:val="009E4500"/>
    <w:rsid w:val="009F37C8"/>
    <w:rsid w:val="00A00036"/>
    <w:rsid w:val="00A03B86"/>
    <w:rsid w:val="00A11C21"/>
    <w:rsid w:val="00A1297D"/>
    <w:rsid w:val="00A331CC"/>
    <w:rsid w:val="00A35B35"/>
    <w:rsid w:val="00A366F2"/>
    <w:rsid w:val="00A37B03"/>
    <w:rsid w:val="00A432EC"/>
    <w:rsid w:val="00A43446"/>
    <w:rsid w:val="00A47346"/>
    <w:rsid w:val="00A54E2D"/>
    <w:rsid w:val="00A55296"/>
    <w:rsid w:val="00A7426D"/>
    <w:rsid w:val="00A77380"/>
    <w:rsid w:val="00A838C8"/>
    <w:rsid w:val="00A85235"/>
    <w:rsid w:val="00A85633"/>
    <w:rsid w:val="00A946D5"/>
    <w:rsid w:val="00A97A54"/>
    <w:rsid w:val="00AA0E73"/>
    <w:rsid w:val="00AB2F52"/>
    <w:rsid w:val="00AB3F84"/>
    <w:rsid w:val="00AB4C1B"/>
    <w:rsid w:val="00AB79E5"/>
    <w:rsid w:val="00AC33A4"/>
    <w:rsid w:val="00AF3EA9"/>
    <w:rsid w:val="00AF57CB"/>
    <w:rsid w:val="00B14CD6"/>
    <w:rsid w:val="00B260EB"/>
    <w:rsid w:val="00B31761"/>
    <w:rsid w:val="00B51189"/>
    <w:rsid w:val="00B51A58"/>
    <w:rsid w:val="00B6172A"/>
    <w:rsid w:val="00B736DD"/>
    <w:rsid w:val="00B7378D"/>
    <w:rsid w:val="00B74B3C"/>
    <w:rsid w:val="00B87A50"/>
    <w:rsid w:val="00B92705"/>
    <w:rsid w:val="00B95F4C"/>
    <w:rsid w:val="00BB0A2C"/>
    <w:rsid w:val="00BD40FB"/>
    <w:rsid w:val="00BE4CB8"/>
    <w:rsid w:val="00BF4BF8"/>
    <w:rsid w:val="00BF78A1"/>
    <w:rsid w:val="00C04D67"/>
    <w:rsid w:val="00C166B5"/>
    <w:rsid w:val="00C27290"/>
    <w:rsid w:val="00C374A8"/>
    <w:rsid w:val="00C40F73"/>
    <w:rsid w:val="00C4495F"/>
    <w:rsid w:val="00C46352"/>
    <w:rsid w:val="00C46AA5"/>
    <w:rsid w:val="00C53CEE"/>
    <w:rsid w:val="00C543C3"/>
    <w:rsid w:val="00C602F3"/>
    <w:rsid w:val="00C632EB"/>
    <w:rsid w:val="00C6720A"/>
    <w:rsid w:val="00C75828"/>
    <w:rsid w:val="00C76092"/>
    <w:rsid w:val="00C7785D"/>
    <w:rsid w:val="00C91F7D"/>
    <w:rsid w:val="00CC33B9"/>
    <w:rsid w:val="00CC5803"/>
    <w:rsid w:val="00CD2300"/>
    <w:rsid w:val="00CE0287"/>
    <w:rsid w:val="00CE545C"/>
    <w:rsid w:val="00CF0CE8"/>
    <w:rsid w:val="00CF572F"/>
    <w:rsid w:val="00CF6549"/>
    <w:rsid w:val="00D14EE5"/>
    <w:rsid w:val="00D20F5B"/>
    <w:rsid w:val="00D2158B"/>
    <w:rsid w:val="00D2181A"/>
    <w:rsid w:val="00D21BC2"/>
    <w:rsid w:val="00D26E2E"/>
    <w:rsid w:val="00D33445"/>
    <w:rsid w:val="00D33908"/>
    <w:rsid w:val="00D40950"/>
    <w:rsid w:val="00D41EC8"/>
    <w:rsid w:val="00D43454"/>
    <w:rsid w:val="00D43EFE"/>
    <w:rsid w:val="00D478BC"/>
    <w:rsid w:val="00D5324E"/>
    <w:rsid w:val="00D63907"/>
    <w:rsid w:val="00D64800"/>
    <w:rsid w:val="00D753AF"/>
    <w:rsid w:val="00D82339"/>
    <w:rsid w:val="00D92D66"/>
    <w:rsid w:val="00D936AC"/>
    <w:rsid w:val="00DB268B"/>
    <w:rsid w:val="00DC4C6A"/>
    <w:rsid w:val="00DE6563"/>
    <w:rsid w:val="00DE79A9"/>
    <w:rsid w:val="00DF0999"/>
    <w:rsid w:val="00E14EEF"/>
    <w:rsid w:val="00E21FB9"/>
    <w:rsid w:val="00E27950"/>
    <w:rsid w:val="00E50021"/>
    <w:rsid w:val="00E63CF2"/>
    <w:rsid w:val="00E74759"/>
    <w:rsid w:val="00E81D38"/>
    <w:rsid w:val="00E853E2"/>
    <w:rsid w:val="00EB1F87"/>
    <w:rsid w:val="00EB3E5D"/>
    <w:rsid w:val="00ED25EC"/>
    <w:rsid w:val="00ED4773"/>
    <w:rsid w:val="00ED49C4"/>
    <w:rsid w:val="00EF16DD"/>
    <w:rsid w:val="00F17289"/>
    <w:rsid w:val="00F24BBC"/>
    <w:rsid w:val="00F27BE3"/>
    <w:rsid w:val="00F314D4"/>
    <w:rsid w:val="00F36148"/>
    <w:rsid w:val="00F42EAF"/>
    <w:rsid w:val="00F47F03"/>
    <w:rsid w:val="00F51A12"/>
    <w:rsid w:val="00F64F79"/>
    <w:rsid w:val="00F72D7A"/>
    <w:rsid w:val="00F7606C"/>
    <w:rsid w:val="00F77250"/>
    <w:rsid w:val="00F776DA"/>
    <w:rsid w:val="00F81F95"/>
    <w:rsid w:val="00F8431F"/>
    <w:rsid w:val="00FA0C0B"/>
    <w:rsid w:val="00FA32E9"/>
    <w:rsid w:val="00FB27F8"/>
    <w:rsid w:val="00FB4B6C"/>
    <w:rsid w:val="00FB6FA3"/>
    <w:rsid w:val="00FC09EE"/>
    <w:rsid w:val="00FC265C"/>
    <w:rsid w:val="00FD2D06"/>
    <w:rsid w:val="00FD74EB"/>
    <w:rsid w:val="00FE3667"/>
    <w:rsid w:val="00FE7BD2"/>
    <w:rsid w:val="00FF3041"/>
    <w:rsid w:val="00FF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D61D"/>
  <w15:docId w15:val="{B85DC486-E5D9-47A8-B8E6-30BCDBF0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6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871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D64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B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7BE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7B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7B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34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BC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7">
    <w:name w:val="Hyperlink"/>
    <w:basedOn w:val="a0"/>
    <w:uiPriority w:val="99"/>
    <w:unhideWhenUsed/>
    <w:rsid w:val="00970EE5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970EE5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8"/>
    <w:rsid w:val="00970EE5"/>
    <w:pPr>
      <w:widowControl w:val="0"/>
      <w:shd w:val="clear" w:color="auto" w:fill="FFFFFF"/>
      <w:spacing w:before="720" w:after="0" w:line="256" w:lineRule="exact"/>
      <w:ind w:firstLine="540"/>
      <w:jc w:val="both"/>
    </w:pPr>
    <w:rPr>
      <w:rFonts w:ascii="Times New Roman" w:eastAsia="Times New Roman" w:hAnsi="Times New Roman" w:cs="Times New Roman"/>
      <w:spacing w:val="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718DF"/>
    <w:rPr>
      <w:rFonts w:eastAsia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3F3D2B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D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3C4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DE6563"/>
    <w:pPr>
      <w:ind w:left="720"/>
      <w:contextualSpacing/>
    </w:pPr>
  </w:style>
  <w:style w:type="character" w:customStyle="1" w:styleId="0pt">
    <w:name w:val="Основной текст + Интервал 0 pt"/>
    <w:basedOn w:val="a0"/>
    <w:uiPriority w:val="99"/>
    <w:rsid w:val="00CF0CE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64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802A5EEFB9FC671CD13569BC142C6AB519A09F20FC74E59431924D02E307912D5DB9E52FDBB61E3A0FC541EB9DCBD76DA56A8BCDD02CB39C0202b9o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Musya</cp:lastModifiedBy>
  <cp:revision>246</cp:revision>
  <cp:lastPrinted>2021-07-05T11:04:00Z</cp:lastPrinted>
  <dcterms:created xsi:type="dcterms:W3CDTF">2018-02-12T14:10:00Z</dcterms:created>
  <dcterms:modified xsi:type="dcterms:W3CDTF">2021-07-05T11:04:00Z</dcterms:modified>
</cp:coreProperties>
</file>